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756C" w:rsidRDefault="00C8756C" w:rsidP="00AD2223"/>
    <w:tbl>
      <w:tblPr>
        <w:tblpPr w:leftFromText="187" w:rightFromText="187" w:vertAnchor="page" w:horzAnchor="margin" w:tblpXSpec="center" w:tblpY="6764"/>
        <w:tblW w:w="9072" w:type="dxa"/>
        <w:tblBorders>
          <w:left w:val="single" w:sz="18" w:space="0" w:color="4F81BD"/>
        </w:tblBorders>
        <w:tblLook w:val="00A0" w:firstRow="1" w:lastRow="0" w:firstColumn="1" w:lastColumn="0" w:noHBand="0" w:noVBand="0"/>
      </w:tblPr>
      <w:tblGrid>
        <w:gridCol w:w="9072"/>
      </w:tblGrid>
      <w:tr w:rsidR="00C8756C" w:rsidRPr="00176AAC" w:rsidTr="00AF65A6">
        <w:trPr>
          <w:trHeight w:val="493"/>
        </w:trPr>
        <w:tc>
          <w:tcPr>
            <w:tcW w:w="9046" w:type="dxa"/>
            <w:tcMar>
              <w:top w:w="216" w:type="dxa"/>
              <w:left w:w="115" w:type="dxa"/>
              <w:bottom w:w="216" w:type="dxa"/>
              <w:right w:w="115" w:type="dxa"/>
            </w:tcMar>
            <w:vAlign w:val="center"/>
          </w:tcPr>
          <w:p w:rsidR="002C499F" w:rsidRDefault="002C499F" w:rsidP="002C499F">
            <w:pPr>
              <w:pStyle w:val="Sinespaciado"/>
              <w:spacing w:before="120" w:after="120"/>
              <w:rPr>
                <w:rFonts w:ascii="Verdana" w:hAnsi="Verdana"/>
                <w:color w:val="C0C0C0"/>
                <w:sz w:val="32"/>
                <w:szCs w:val="28"/>
              </w:rPr>
            </w:pPr>
            <w:r>
              <w:rPr>
                <w:rFonts w:ascii="Verdana" w:hAnsi="Verdana"/>
                <w:color w:val="C0C0C0"/>
                <w:sz w:val="32"/>
                <w:szCs w:val="28"/>
              </w:rPr>
              <w:fldChar w:fldCharType="begin"/>
            </w:r>
            <w:r>
              <w:rPr>
                <w:rFonts w:ascii="Verdana" w:hAnsi="Verdana"/>
                <w:color w:val="C0C0C0"/>
                <w:sz w:val="32"/>
                <w:szCs w:val="28"/>
              </w:rPr>
              <w:instrText xml:space="preserve"> DOCPROPERTY  Category  \* MERGEFORMAT </w:instrText>
            </w:r>
            <w:r>
              <w:rPr>
                <w:rFonts w:ascii="Verdana" w:hAnsi="Verdana"/>
                <w:color w:val="C0C0C0"/>
                <w:sz w:val="32"/>
                <w:szCs w:val="28"/>
              </w:rPr>
              <w:fldChar w:fldCharType="separate"/>
            </w:r>
            <w:r>
              <w:rPr>
                <w:rFonts w:ascii="Verdana" w:hAnsi="Verdana"/>
                <w:color w:val="C0C0C0"/>
                <w:sz w:val="32"/>
                <w:szCs w:val="28"/>
              </w:rPr>
              <w:t>Comité de Calidad</w:t>
            </w:r>
            <w:r>
              <w:rPr>
                <w:rFonts w:ascii="Verdana" w:hAnsi="Verdana"/>
                <w:color w:val="C0C0C0"/>
                <w:sz w:val="32"/>
                <w:szCs w:val="28"/>
              </w:rPr>
              <w:fldChar w:fldCharType="end"/>
            </w:r>
            <w:r w:rsidR="006C505B">
              <w:rPr>
                <w:rFonts w:ascii="Verdana" w:hAnsi="Verdana"/>
                <w:color w:val="C0C0C0"/>
                <w:sz w:val="32"/>
                <w:szCs w:val="28"/>
              </w:rPr>
              <w:t xml:space="preserve"> –</w:t>
            </w:r>
            <w:r w:rsidR="006C7E1C">
              <w:rPr>
                <w:rFonts w:ascii="Verdana" w:hAnsi="Verdana"/>
                <w:color w:val="C0C0C0"/>
                <w:sz w:val="32"/>
                <w:szCs w:val="28"/>
              </w:rPr>
              <w:t xml:space="preserve"> </w:t>
            </w:r>
            <w:r w:rsidR="00BD21C4">
              <w:rPr>
                <w:rFonts w:ascii="Verdana" w:hAnsi="Verdana"/>
                <w:color w:val="C0C0C0"/>
                <w:sz w:val="32"/>
                <w:szCs w:val="28"/>
              </w:rPr>
              <w:fldChar w:fldCharType="begin"/>
            </w:r>
            <w:r w:rsidR="00BD21C4">
              <w:rPr>
                <w:rFonts w:ascii="Verdana" w:hAnsi="Verdana"/>
                <w:color w:val="C0C0C0"/>
                <w:sz w:val="32"/>
                <w:szCs w:val="28"/>
              </w:rPr>
              <w:instrText xml:space="preserve"> CREATEDATE  \@ "MMMM' 'yyyy"  \* MERGEFORMAT </w:instrText>
            </w:r>
            <w:r w:rsidR="00BD21C4">
              <w:rPr>
                <w:rFonts w:ascii="Verdana" w:hAnsi="Verdana"/>
                <w:color w:val="C0C0C0"/>
                <w:sz w:val="32"/>
                <w:szCs w:val="28"/>
              </w:rPr>
              <w:fldChar w:fldCharType="separate"/>
            </w:r>
            <w:r w:rsidR="00BA135F">
              <w:rPr>
                <w:rFonts w:ascii="Verdana" w:hAnsi="Verdana"/>
                <w:noProof/>
                <w:color w:val="C0C0C0"/>
                <w:sz w:val="32"/>
                <w:szCs w:val="28"/>
              </w:rPr>
              <w:t>abril 2020</w:t>
            </w:r>
            <w:r w:rsidR="00BD21C4">
              <w:rPr>
                <w:rFonts w:ascii="Verdana" w:hAnsi="Verdana"/>
                <w:color w:val="C0C0C0"/>
                <w:sz w:val="32"/>
                <w:szCs w:val="28"/>
              </w:rPr>
              <w:fldChar w:fldCharType="end"/>
            </w:r>
          </w:p>
          <w:p w:rsidR="00393005" w:rsidRPr="006830A9" w:rsidRDefault="00393005" w:rsidP="002C499F">
            <w:pPr>
              <w:pStyle w:val="Sinespaciado"/>
              <w:spacing w:before="120" w:after="120"/>
              <w:rPr>
                <w:rFonts w:ascii="Verdana" w:hAnsi="Verdana"/>
                <w:color w:val="C0C0C0"/>
                <w:sz w:val="28"/>
                <w:szCs w:val="28"/>
              </w:rPr>
            </w:pPr>
            <w:r w:rsidRPr="00EC05FA">
              <w:rPr>
                <w:rFonts w:ascii="Verdana" w:hAnsi="Verdana"/>
                <w:color w:val="C0C0C0"/>
                <w:sz w:val="32"/>
                <w:szCs w:val="28"/>
              </w:rPr>
              <w:fldChar w:fldCharType="begin"/>
            </w:r>
            <w:r w:rsidRPr="00EC05FA">
              <w:rPr>
                <w:rFonts w:ascii="Verdana" w:hAnsi="Verdana"/>
                <w:color w:val="C0C0C0"/>
                <w:sz w:val="32"/>
                <w:szCs w:val="28"/>
              </w:rPr>
              <w:instrText xml:space="preserve"> DOCPROPERTY  "Tipo de documento"  \* MERGEFORMAT </w:instrText>
            </w:r>
            <w:r w:rsidRPr="00EC05FA">
              <w:rPr>
                <w:rFonts w:ascii="Verdana" w:hAnsi="Verdana"/>
                <w:color w:val="C0C0C0"/>
                <w:sz w:val="32"/>
                <w:szCs w:val="28"/>
              </w:rPr>
              <w:fldChar w:fldCharType="separate"/>
            </w:r>
            <w:r w:rsidR="002C499F">
              <w:rPr>
                <w:rFonts w:ascii="Verdana" w:hAnsi="Verdana"/>
                <w:color w:val="C0C0C0"/>
                <w:sz w:val="32"/>
                <w:szCs w:val="28"/>
              </w:rPr>
              <w:t>Acta de reunión</w:t>
            </w:r>
            <w:r w:rsidRPr="00EC05FA">
              <w:rPr>
                <w:rFonts w:ascii="Verdana" w:hAnsi="Verdana"/>
                <w:color w:val="C0C0C0"/>
                <w:sz w:val="32"/>
                <w:szCs w:val="28"/>
              </w:rPr>
              <w:fldChar w:fldCharType="end"/>
            </w:r>
            <w:r w:rsidR="002C499F">
              <w:rPr>
                <w:rFonts w:ascii="Verdana" w:hAnsi="Verdana"/>
                <w:color w:val="C0C0C0"/>
                <w:sz w:val="32"/>
                <w:szCs w:val="28"/>
              </w:rPr>
              <w:t xml:space="preserve"> </w:t>
            </w:r>
          </w:p>
        </w:tc>
      </w:tr>
      <w:tr w:rsidR="00C8756C" w:rsidRPr="00176AAC" w:rsidTr="00AF65A6">
        <w:trPr>
          <w:trHeight w:val="74"/>
        </w:trPr>
        <w:tc>
          <w:tcPr>
            <w:tcW w:w="9046" w:type="dxa"/>
            <w:vAlign w:val="center"/>
          </w:tcPr>
          <w:p w:rsidR="00C8756C" w:rsidRPr="009B48D5" w:rsidRDefault="00C8756C" w:rsidP="00393005">
            <w:pPr>
              <w:pStyle w:val="Sinespaciado"/>
              <w:spacing w:before="120" w:after="120"/>
              <w:rPr>
                <w:rFonts w:ascii="Verdana" w:hAnsi="Verdana"/>
                <w:color w:val="365F91"/>
                <w:sz w:val="64"/>
                <w:szCs w:val="64"/>
              </w:rPr>
            </w:pPr>
            <w:r w:rsidRPr="00EC05FA">
              <w:rPr>
                <w:rFonts w:ascii="Verdana" w:hAnsi="Verdana"/>
                <w:color w:val="365F91"/>
                <w:sz w:val="48"/>
                <w:szCs w:val="48"/>
              </w:rPr>
              <w:t xml:space="preserve">Proyecto: </w:t>
            </w:r>
            <w:r w:rsidR="00CC4452" w:rsidRPr="00EC05FA">
              <w:rPr>
                <w:rFonts w:ascii="Verdana" w:hAnsi="Verdana"/>
                <w:color w:val="365F91"/>
                <w:sz w:val="48"/>
                <w:szCs w:val="48"/>
              </w:rPr>
              <w:fldChar w:fldCharType="begin"/>
            </w:r>
            <w:r w:rsidR="00CC4452" w:rsidRPr="00EC05FA">
              <w:rPr>
                <w:rFonts w:ascii="Verdana" w:hAnsi="Verdana"/>
                <w:color w:val="365F91"/>
                <w:sz w:val="48"/>
                <w:szCs w:val="48"/>
              </w:rPr>
              <w:instrText xml:space="preserve"> DOCPROPERTY  Proyecto  \* MERGEFORMAT </w:instrText>
            </w:r>
            <w:r w:rsidR="00CC4452" w:rsidRPr="00EC05FA">
              <w:rPr>
                <w:rFonts w:ascii="Verdana" w:hAnsi="Verdana"/>
                <w:color w:val="365F91"/>
                <w:sz w:val="48"/>
                <w:szCs w:val="48"/>
              </w:rPr>
              <w:fldChar w:fldCharType="separate"/>
            </w:r>
            <w:r w:rsidR="004346B2">
              <w:rPr>
                <w:rFonts w:ascii="Verdana" w:hAnsi="Verdana"/>
                <w:color w:val="365F91"/>
                <w:sz w:val="48"/>
                <w:szCs w:val="48"/>
              </w:rPr>
              <w:t>Prestaciones 3.0</w:t>
            </w:r>
            <w:r w:rsidR="00CC4452" w:rsidRPr="00EC05FA">
              <w:rPr>
                <w:rFonts w:ascii="Verdana" w:hAnsi="Verdana"/>
                <w:color w:val="365F91"/>
                <w:sz w:val="48"/>
                <w:szCs w:val="48"/>
              </w:rPr>
              <w:fldChar w:fldCharType="end"/>
            </w:r>
          </w:p>
        </w:tc>
      </w:tr>
      <w:tr w:rsidR="00C8756C" w:rsidRPr="00176AAC" w:rsidTr="00AF65A6">
        <w:trPr>
          <w:trHeight w:val="21"/>
        </w:trPr>
        <w:tc>
          <w:tcPr>
            <w:tcW w:w="9046" w:type="dxa"/>
            <w:tcMar>
              <w:top w:w="216" w:type="dxa"/>
              <w:left w:w="115" w:type="dxa"/>
              <w:bottom w:w="216" w:type="dxa"/>
              <w:right w:w="115" w:type="dxa"/>
            </w:tcMar>
            <w:vAlign w:val="center"/>
          </w:tcPr>
          <w:p w:rsidR="00C8756C" w:rsidRPr="00EC05FA" w:rsidRDefault="00C8756C" w:rsidP="00393005">
            <w:pPr>
              <w:pStyle w:val="Sinespaciado"/>
              <w:spacing w:before="120" w:after="120"/>
              <w:rPr>
                <w:rFonts w:ascii="Verdana" w:hAnsi="Verdana" w:cs="Arial"/>
              </w:rPr>
            </w:pPr>
            <w:proofErr w:type="spellStart"/>
            <w:r w:rsidRPr="00EC05FA">
              <w:rPr>
                <w:rFonts w:ascii="Verdana" w:hAnsi="Verdana" w:cs="Arial"/>
                <w:sz w:val="28"/>
              </w:rPr>
              <w:t>Subproyecto</w:t>
            </w:r>
            <w:proofErr w:type="spellEnd"/>
            <w:r w:rsidRPr="00EC05FA">
              <w:rPr>
                <w:rFonts w:ascii="Verdana" w:hAnsi="Verdana" w:cs="Arial"/>
                <w:sz w:val="28"/>
              </w:rPr>
              <w:t xml:space="preserve">: </w:t>
            </w:r>
            <w:r w:rsidR="00CC4452" w:rsidRPr="00EC05FA">
              <w:rPr>
                <w:rFonts w:ascii="Verdana" w:hAnsi="Verdana"/>
                <w:sz w:val="28"/>
              </w:rPr>
              <w:fldChar w:fldCharType="begin"/>
            </w:r>
            <w:r w:rsidR="00CC4452" w:rsidRPr="00EC05FA">
              <w:rPr>
                <w:rFonts w:ascii="Verdana" w:hAnsi="Verdana"/>
                <w:sz w:val="28"/>
              </w:rPr>
              <w:instrText xml:space="preserve"> DOCPROPERTY  Subproyecto  \* MERGEFORMAT </w:instrText>
            </w:r>
            <w:r w:rsidR="00CC4452" w:rsidRPr="00EC05FA">
              <w:rPr>
                <w:rFonts w:ascii="Verdana" w:hAnsi="Verdana"/>
                <w:sz w:val="28"/>
              </w:rPr>
              <w:fldChar w:fldCharType="separate"/>
            </w:r>
            <w:r w:rsidR="007D3CC6" w:rsidRPr="007D3CC6">
              <w:rPr>
                <w:rFonts w:ascii="Verdana" w:hAnsi="Verdana" w:cs="Arial"/>
                <w:sz w:val="28"/>
              </w:rPr>
              <w:t>Prestaciones</w:t>
            </w:r>
            <w:r w:rsidR="007D3CC6">
              <w:rPr>
                <w:rFonts w:ascii="Verdana" w:hAnsi="Verdana"/>
                <w:sz w:val="28"/>
              </w:rPr>
              <w:t xml:space="preserve"> económicas</w:t>
            </w:r>
            <w:r w:rsidR="00CC4452" w:rsidRPr="00EC05FA">
              <w:rPr>
                <w:rFonts w:ascii="Verdana" w:hAnsi="Verdana" w:cs="Arial"/>
                <w:sz w:val="28"/>
              </w:rPr>
              <w:fldChar w:fldCharType="end"/>
            </w:r>
          </w:p>
        </w:tc>
      </w:tr>
    </w:tbl>
    <w:p w:rsidR="00C8756C" w:rsidRDefault="00C8756C" w:rsidP="00E32D57">
      <w:pPr>
        <w:jc w:val="both"/>
      </w:pPr>
      <w:r>
        <w:br w:type="page"/>
      </w:r>
    </w:p>
    <w:p w:rsidR="00C8756C" w:rsidRPr="00BC0642" w:rsidRDefault="00C8756C" w:rsidP="00612B41">
      <w:pPr>
        <w:pStyle w:val="Ttulo1"/>
        <w:tabs>
          <w:tab w:val="clear" w:pos="432"/>
          <w:tab w:val="num" w:pos="567"/>
        </w:tabs>
        <w:ind w:left="567" w:hanging="567"/>
      </w:pPr>
      <w:bookmarkStart w:id="0" w:name="_Toc33411057"/>
      <w:bookmarkStart w:id="1" w:name="_Toc409781883"/>
      <w:r w:rsidRPr="00BC0642">
        <w:lastRenderedPageBreak/>
        <w:t>Versionado del documento</w:t>
      </w:r>
      <w:bookmarkEnd w:id="0"/>
      <w:bookmarkEnd w:id="1"/>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1526"/>
        <w:gridCol w:w="1417"/>
        <w:gridCol w:w="2552"/>
        <w:gridCol w:w="4252"/>
      </w:tblGrid>
      <w:tr w:rsidR="00C8756C" w:rsidRPr="00541BAB" w:rsidTr="00EC05FA">
        <w:trPr>
          <w:trHeight w:val="331"/>
        </w:trPr>
        <w:tc>
          <w:tcPr>
            <w:tcW w:w="1526" w:type="dxa"/>
            <w:shd w:val="clear" w:color="auto" w:fill="B6DDE8" w:themeFill="accent5" w:themeFillTint="66"/>
            <w:vAlign w:val="center"/>
          </w:tcPr>
          <w:p w:rsidR="00C8756C" w:rsidRPr="00DD7819" w:rsidRDefault="00C8756C" w:rsidP="00A320A0">
            <w:pPr>
              <w:spacing w:before="60" w:after="60"/>
              <w:jc w:val="center"/>
              <w:rPr>
                <w:b/>
              </w:rPr>
            </w:pPr>
            <w:r w:rsidRPr="00DD7819">
              <w:rPr>
                <w:b/>
              </w:rPr>
              <w:t>Fecha</w:t>
            </w:r>
          </w:p>
        </w:tc>
        <w:tc>
          <w:tcPr>
            <w:tcW w:w="1417" w:type="dxa"/>
            <w:shd w:val="clear" w:color="auto" w:fill="B6DDE8" w:themeFill="accent5" w:themeFillTint="66"/>
            <w:vAlign w:val="center"/>
          </w:tcPr>
          <w:p w:rsidR="00C8756C" w:rsidRPr="00DD7819" w:rsidRDefault="00C8756C" w:rsidP="00EC05FA">
            <w:pPr>
              <w:spacing w:before="60" w:after="60"/>
              <w:jc w:val="center"/>
              <w:rPr>
                <w:b/>
              </w:rPr>
            </w:pPr>
            <w:r w:rsidRPr="00DD7819">
              <w:rPr>
                <w:b/>
              </w:rPr>
              <w:t>Revisión</w:t>
            </w:r>
          </w:p>
        </w:tc>
        <w:tc>
          <w:tcPr>
            <w:tcW w:w="2552" w:type="dxa"/>
            <w:shd w:val="clear" w:color="auto" w:fill="B6DDE8" w:themeFill="accent5" w:themeFillTint="66"/>
            <w:vAlign w:val="center"/>
          </w:tcPr>
          <w:p w:rsidR="00C8756C" w:rsidRPr="00DD7819" w:rsidRDefault="00C8756C" w:rsidP="00A320A0">
            <w:pPr>
              <w:spacing w:before="60" w:after="60"/>
              <w:jc w:val="center"/>
              <w:rPr>
                <w:b/>
              </w:rPr>
            </w:pPr>
            <w:r w:rsidRPr="00DD7819">
              <w:rPr>
                <w:b/>
              </w:rPr>
              <w:t>Autor</w:t>
            </w:r>
          </w:p>
        </w:tc>
        <w:tc>
          <w:tcPr>
            <w:tcW w:w="4252" w:type="dxa"/>
            <w:shd w:val="clear" w:color="auto" w:fill="B6DDE8" w:themeFill="accent5" w:themeFillTint="66"/>
            <w:vAlign w:val="center"/>
          </w:tcPr>
          <w:p w:rsidR="00C8756C" w:rsidRPr="00DD7819" w:rsidRDefault="00C8756C" w:rsidP="00A320A0">
            <w:pPr>
              <w:spacing w:before="60" w:after="60"/>
              <w:jc w:val="center"/>
              <w:rPr>
                <w:b/>
              </w:rPr>
            </w:pPr>
            <w:r>
              <w:rPr>
                <w:b/>
              </w:rPr>
              <w:t>Observaciones</w:t>
            </w:r>
          </w:p>
        </w:tc>
      </w:tr>
      <w:tr w:rsidR="00C8756C" w:rsidTr="00832BE7">
        <w:trPr>
          <w:trHeight w:val="408"/>
        </w:trPr>
        <w:tc>
          <w:tcPr>
            <w:tcW w:w="1526" w:type="dxa"/>
            <w:vAlign w:val="center"/>
          </w:tcPr>
          <w:p w:rsidR="00C8756C" w:rsidRDefault="00BD21C4" w:rsidP="006C4689">
            <w:pPr>
              <w:spacing w:before="60" w:after="60"/>
              <w:jc w:val="center"/>
            </w:pPr>
            <w:r>
              <w:fldChar w:fldCharType="begin"/>
            </w:r>
            <w:r>
              <w:instrText xml:space="preserve"> SAVEDATE  \@ "dd/MM/yyyy"  \* MERGEFORMAT </w:instrText>
            </w:r>
            <w:r>
              <w:fldChar w:fldCharType="separate"/>
            </w:r>
            <w:r w:rsidR="003C2B6B">
              <w:rPr>
                <w:noProof/>
              </w:rPr>
              <w:t>27/04/2020</w:t>
            </w:r>
            <w:r>
              <w:fldChar w:fldCharType="end"/>
            </w:r>
          </w:p>
        </w:tc>
        <w:tc>
          <w:tcPr>
            <w:tcW w:w="1417" w:type="dxa"/>
            <w:vAlign w:val="center"/>
          </w:tcPr>
          <w:p w:rsidR="00C8756C" w:rsidRDefault="00EC05FA" w:rsidP="00832BE7">
            <w:pPr>
              <w:spacing w:before="60" w:after="60"/>
              <w:jc w:val="center"/>
            </w:pPr>
            <w:r>
              <w:t>0</w:t>
            </w:r>
          </w:p>
        </w:tc>
        <w:tc>
          <w:tcPr>
            <w:tcW w:w="2552" w:type="dxa"/>
            <w:vAlign w:val="center"/>
          </w:tcPr>
          <w:p w:rsidR="00C8756C" w:rsidRDefault="00D52272" w:rsidP="00BE329B">
            <w:pPr>
              <w:spacing w:before="60" w:after="60"/>
            </w:pPr>
            <w:r>
              <w:t xml:space="preserve">Asepeyo - </w:t>
            </w:r>
            <w:r w:rsidR="00BE329B">
              <w:t>DTIC</w:t>
            </w:r>
          </w:p>
        </w:tc>
        <w:tc>
          <w:tcPr>
            <w:tcW w:w="4252" w:type="dxa"/>
            <w:vAlign w:val="center"/>
          </w:tcPr>
          <w:p w:rsidR="00C8756C" w:rsidRDefault="008B5C08" w:rsidP="00832BE7">
            <w:pPr>
              <w:spacing w:before="60" w:after="60"/>
            </w:pPr>
            <w:r>
              <w:t>Última modificación</w:t>
            </w:r>
          </w:p>
        </w:tc>
      </w:tr>
    </w:tbl>
    <w:p w:rsidR="00832BE7" w:rsidRDefault="00832BE7">
      <w:pPr>
        <w:rPr>
          <w:b/>
          <w:bCs/>
          <w:color w:val="365F91"/>
          <w:sz w:val="28"/>
          <w:szCs w:val="28"/>
        </w:rPr>
      </w:pPr>
    </w:p>
    <w:p w:rsidR="00933F5D" w:rsidRDefault="00933F5D">
      <w:pPr>
        <w:rPr>
          <w:b/>
          <w:bCs/>
          <w:color w:val="365F91"/>
          <w:sz w:val="28"/>
          <w:szCs w:val="28"/>
        </w:rPr>
      </w:pPr>
      <w:r>
        <w:br w:type="page"/>
      </w:r>
    </w:p>
    <w:p w:rsidR="0098517B" w:rsidRPr="00DF55A4" w:rsidRDefault="0098517B" w:rsidP="00BC0642">
      <w:pPr>
        <w:pStyle w:val="Ttulo1"/>
      </w:pPr>
      <w:r w:rsidRPr="00DF55A4">
        <w:lastRenderedPageBreak/>
        <w:t>Introducción</w:t>
      </w:r>
    </w:p>
    <w:tbl>
      <w:tblPr>
        <w:tblStyle w:val="Tablaconcuadrcula"/>
        <w:tblW w:w="9639" w:type="dxa"/>
        <w:jc w:val="center"/>
        <w:tblLook w:val="04A0" w:firstRow="1" w:lastRow="0" w:firstColumn="1" w:lastColumn="0" w:noHBand="0" w:noVBand="1"/>
      </w:tblPr>
      <w:tblGrid>
        <w:gridCol w:w="3747"/>
        <w:gridCol w:w="5892"/>
      </w:tblGrid>
      <w:tr w:rsidR="00BD21C4" w:rsidRPr="00695E9B" w:rsidTr="00BC6515">
        <w:trPr>
          <w:trHeight w:val="81"/>
          <w:jc w:val="center"/>
        </w:trPr>
        <w:tc>
          <w:tcPr>
            <w:tcW w:w="3737" w:type="dxa"/>
            <w:shd w:val="clear" w:color="auto" w:fill="B6DDE8" w:themeFill="accent5" w:themeFillTint="66"/>
          </w:tcPr>
          <w:p w:rsidR="00BD21C4" w:rsidRPr="00695E9B" w:rsidRDefault="00BD21C4" w:rsidP="00B260D2">
            <w:pPr>
              <w:pStyle w:val="NormalNivel1"/>
              <w:spacing w:before="60" w:after="60" w:line="240" w:lineRule="auto"/>
              <w:ind w:left="0"/>
              <w:jc w:val="left"/>
              <w:rPr>
                <w:rFonts w:eastAsia="Calibri"/>
                <w:b/>
                <w:sz w:val="18"/>
                <w:szCs w:val="17"/>
              </w:rPr>
            </w:pPr>
            <w:r w:rsidRPr="00695E9B">
              <w:rPr>
                <w:rFonts w:eastAsia="Calibri"/>
                <w:b/>
                <w:sz w:val="18"/>
                <w:szCs w:val="17"/>
              </w:rPr>
              <w:t>Tema</w:t>
            </w:r>
          </w:p>
        </w:tc>
        <w:tc>
          <w:tcPr>
            <w:tcW w:w="5876" w:type="dxa"/>
          </w:tcPr>
          <w:p w:rsidR="00BD21C4" w:rsidRPr="00695E9B" w:rsidRDefault="00BD21C4" w:rsidP="00B260D2">
            <w:pPr>
              <w:pStyle w:val="NormalNivel1"/>
              <w:spacing w:before="60" w:after="60" w:line="240" w:lineRule="auto"/>
              <w:ind w:left="0"/>
              <w:jc w:val="left"/>
              <w:rPr>
                <w:sz w:val="18"/>
                <w:szCs w:val="17"/>
              </w:rPr>
            </w:pPr>
            <w:r w:rsidRPr="00695E9B">
              <w:rPr>
                <w:sz w:val="18"/>
                <w:szCs w:val="17"/>
              </w:rPr>
              <w:fldChar w:fldCharType="begin"/>
            </w:r>
            <w:r w:rsidRPr="00695E9B">
              <w:rPr>
                <w:sz w:val="18"/>
                <w:szCs w:val="17"/>
              </w:rPr>
              <w:instrText xml:space="preserve"> SUBJECT   \* MERGEFORMAT </w:instrText>
            </w:r>
            <w:r w:rsidRPr="00695E9B">
              <w:rPr>
                <w:sz w:val="18"/>
                <w:szCs w:val="17"/>
              </w:rPr>
              <w:fldChar w:fldCharType="separate"/>
            </w:r>
            <w:r w:rsidRPr="00695E9B">
              <w:rPr>
                <w:sz w:val="18"/>
                <w:szCs w:val="17"/>
              </w:rPr>
              <w:t>Comité de Calidad para Prestaciones 3.0</w:t>
            </w:r>
            <w:r w:rsidRPr="00695E9B">
              <w:rPr>
                <w:sz w:val="18"/>
                <w:szCs w:val="17"/>
              </w:rPr>
              <w:fldChar w:fldCharType="end"/>
            </w:r>
          </w:p>
        </w:tc>
      </w:tr>
      <w:tr w:rsidR="00BD21C4" w:rsidRPr="00695E9B" w:rsidTr="00BC6515">
        <w:trPr>
          <w:trHeight w:val="73"/>
          <w:jc w:val="center"/>
        </w:trPr>
        <w:tc>
          <w:tcPr>
            <w:tcW w:w="3737" w:type="dxa"/>
            <w:shd w:val="clear" w:color="auto" w:fill="B6DDE8" w:themeFill="accent5" w:themeFillTint="66"/>
            <w:vAlign w:val="center"/>
          </w:tcPr>
          <w:p w:rsidR="00BD21C4" w:rsidRPr="00695E9B" w:rsidRDefault="00BD21C4" w:rsidP="00B260D2">
            <w:pPr>
              <w:pStyle w:val="NormalNivel1"/>
              <w:spacing w:before="60" w:after="60" w:line="240" w:lineRule="auto"/>
              <w:ind w:left="0"/>
              <w:jc w:val="left"/>
              <w:rPr>
                <w:rFonts w:eastAsia="Calibri"/>
                <w:b/>
                <w:sz w:val="18"/>
                <w:szCs w:val="17"/>
              </w:rPr>
            </w:pPr>
            <w:r w:rsidRPr="00695E9B">
              <w:rPr>
                <w:rFonts w:eastAsia="Calibri"/>
                <w:b/>
                <w:sz w:val="18"/>
                <w:szCs w:val="17"/>
              </w:rPr>
              <w:t>Fecha y hora</w:t>
            </w:r>
          </w:p>
        </w:tc>
        <w:tc>
          <w:tcPr>
            <w:tcW w:w="5876" w:type="dxa"/>
            <w:vAlign w:val="center"/>
          </w:tcPr>
          <w:p w:rsidR="00BD21C4" w:rsidRPr="00695E9B" w:rsidRDefault="00BD21C4" w:rsidP="00BA135F">
            <w:pPr>
              <w:pStyle w:val="NormalNivel1"/>
              <w:spacing w:before="60" w:after="60" w:line="240" w:lineRule="auto"/>
              <w:ind w:left="0"/>
              <w:jc w:val="left"/>
              <w:rPr>
                <w:sz w:val="18"/>
                <w:szCs w:val="17"/>
              </w:rPr>
            </w:pPr>
            <w:r w:rsidRPr="00695E9B">
              <w:rPr>
                <w:sz w:val="18"/>
                <w:szCs w:val="17"/>
              </w:rPr>
              <w:fldChar w:fldCharType="begin"/>
            </w:r>
            <w:r w:rsidRPr="00695E9B">
              <w:rPr>
                <w:sz w:val="18"/>
                <w:szCs w:val="17"/>
              </w:rPr>
              <w:instrText xml:space="preserve"> DOCPROPERTY  "Fecha de registro"  \* MERGEFORMAT </w:instrText>
            </w:r>
            <w:r w:rsidRPr="00695E9B">
              <w:rPr>
                <w:sz w:val="18"/>
                <w:szCs w:val="17"/>
              </w:rPr>
              <w:fldChar w:fldCharType="separate"/>
            </w:r>
            <w:r w:rsidR="00BA135F">
              <w:rPr>
                <w:sz w:val="18"/>
                <w:szCs w:val="17"/>
              </w:rPr>
              <w:t>14/abr/2020</w:t>
            </w:r>
            <w:r w:rsidRPr="00695E9B">
              <w:rPr>
                <w:sz w:val="18"/>
                <w:szCs w:val="17"/>
              </w:rPr>
              <w:fldChar w:fldCharType="end"/>
            </w:r>
            <w:r w:rsidR="00BA135F">
              <w:rPr>
                <w:sz w:val="18"/>
                <w:szCs w:val="17"/>
              </w:rPr>
              <w:t>, 9 – 11</w:t>
            </w:r>
            <w:r w:rsidRPr="00695E9B">
              <w:rPr>
                <w:sz w:val="18"/>
                <w:szCs w:val="17"/>
              </w:rPr>
              <w:t>h</w:t>
            </w:r>
          </w:p>
        </w:tc>
      </w:tr>
      <w:tr w:rsidR="00BD21C4" w:rsidRPr="00695E9B" w:rsidTr="00BC6515">
        <w:trPr>
          <w:trHeight w:val="227"/>
          <w:jc w:val="center"/>
        </w:trPr>
        <w:tc>
          <w:tcPr>
            <w:tcW w:w="3737" w:type="dxa"/>
            <w:shd w:val="clear" w:color="auto" w:fill="B6DDE8" w:themeFill="accent5" w:themeFillTint="66"/>
          </w:tcPr>
          <w:p w:rsidR="00BD21C4" w:rsidRPr="00695E9B" w:rsidRDefault="00BD21C4" w:rsidP="00B260D2">
            <w:pPr>
              <w:pStyle w:val="NormalNivel1"/>
              <w:spacing w:before="60" w:after="60" w:line="240" w:lineRule="auto"/>
              <w:ind w:left="0"/>
              <w:jc w:val="left"/>
              <w:rPr>
                <w:rFonts w:eastAsia="Calibri"/>
                <w:b/>
                <w:sz w:val="18"/>
                <w:szCs w:val="17"/>
              </w:rPr>
            </w:pPr>
            <w:r w:rsidRPr="00695E9B">
              <w:rPr>
                <w:rFonts w:eastAsia="Calibri"/>
                <w:b/>
                <w:sz w:val="18"/>
                <w:szCs w:val="17"/>
              </w:rPr>
              <w:t>Lugar</w:t>
            </w:r>
          </w:p>
        </w:tc>
        <w:tc>
          <w:tcPr>
            <w:tcW w:w="5876" w:type="dxa"/>
            <w:vAlign w:val="center"/>
          </w:tcPr>
          <w:p w:rsidR="00BD21C4" w:rsidRPr="00695E9B" w:rsidRDefault="00BD21C4" w:rsidP="00B260D2">
            <w:pPr>
              <w:pStyle w:val="NormalNivel1"/>
              <w:spacing w:before="60" w:after="60" w:line="240" w:lineRule="auto"/>
              <w:ind w:left="0"/>
              <w:jc w:val="left"/>
              <w:rPr>
                <w:sz w:val="18"/>
                <w:szCs w:val="17"/>
              </w:rPr>
            </w:pPr>
            <w:r w:rsidRPr="00695E9B">
              <w:rPr>
                <w:sz w:val="18"/>
                <w:szCs w:val="17"/>
              </w:rPr>
              <w:fldChar w:fldCharType="begin"/>
            </w:r>
            <w:r w:rsidRPr="00695E9B">
              <w:rPr>
                <w:sz w:val="18"/>
                <w:szCs w:val="17"/>
              </w:rPr>
              <w:instrText xml:space="preserve"> DOCPROPERTY  Oficina  \* MERGEFORMAT </w:instrText>
            </w:r>
            <w:r w:rsidRPr="00695E9B">
              <w:rPr>
                <w:sz w:val="18"/>
                <w:szCs w:val="17"/>
              </w:rPr>
              <w:fldChar w:fldCharType="separate"/>
            </w:r>
            <w:r w:rsidR="00BA135F">
              <w:rPr>
                <w:sz w:val="18"/>
                <w:szCs w:val="17"/>
              </w:rPr>
              <w:t>Teletrabajo / Videoconferencia</w:t>
            </w:r>
            <w:r w:rsidRPr="00695E9B">
              <w:rPr>
                <w:sz w:val="18"/>
                <w:szCs w:val="17"/>
              </w:rPr>
              <w:fldChar w:fldCharType="end"/>
            </w:r>
          </w:p>
        </w:tc>
      </w:tr>
      <w:tr w:rsidR="00BD21C4" w:rsidRPr="00695E9B" w:rsidTr="00BC6515">
        <w:trPr>
          <w:trHeight w:val="45"/>
          <w:jc w:val="center"/>
        </w:trPr>
        <w:tc>
          <w:tcPr>
            <w:tcW w:w="3737" w:type="dxa"/>
            <w:shd w:val="clear" w:color="auto" w:fill="B6DDE8" w:themeFill="accent5" w:themeFillTint="66"/>
          </w:tcPr>
          <w:p w:rsidR="00BD21C4" w:rsidRPr="00695E9B" w:rsidRDefault="00BD21C4" w:rsidP="00B260D2">
            <w:pPr>
              <w:pStyle w:val="NormalNivel1"/>
              <w:spacing w:before="60" w:after="60" w:line="240" w:lineRule="auto"/>
              <w:ind w:left="0"/>
              <w:jc w:val="left"/>
              <w:rPr>
                <w:rFonts w:eastAsia="Calibri"/>
                <w:b/>
                <w:sz w:val="18"/>
                <w:szCs w:val="17"/>
              </w:rPr>
            </w:pPr>
            <w:r w:rsidRPr="00695E9B">
              <w:rPr>
                <w:rFonts w:eastAsia="Calibri"/>
                <w:b/>
                <w:sz w:val="18"/>
                <w:szCs w:val="17"/>
              </w:rPr>
              <w:t>Responsable del documento</w:t>
            </w:r>
          </w:p>
        </w:tc>
        <w:tc>
          <w:tcPr>
            <w:tcW w:w="5876" w:type="dxa"/>
          </w:tcPr>
          <w:p w:rsidR="00BD21C4" w:rsidRPr="00695E9B" w:rsidRDefault="00BD21C4" w:rsidP="00B260D2">
            <w:pPr>
              <w:pStyle w:val="NormalNivel1"/>
              <w:spacing w:before="60" w:after="60" w:line="240" w:lineRule="auto"/>
              <w:ind w:left="0"/>
              <w:jc w:val="left"/>
              <w:rPr>
                <w:sz w:val="18"/>
                <w:szCs w:val="17"/>
              </w:rPr>
            </w:pPr>
            <w:r w:rsidRPr="00695E9B">
              <w:rPr>
                <w:sz w:val="18"/>
                <w:szCs w:val="17"/>
              </w:rPr>
              <w:fldChar w:fldCharType="begin"/>
            </w:r>
            <w:r w:rsidRPr="00695E9B">
              <w:rPr>
                <w:sz w:val="18"/>
                <w:szCs w:val="17"/>
              </w:rPr>
              <w:instrText xml:space="preserve"> DOCPROPERTY  Propietario  \* MERGEFORMAT </w:instrText>
            </w:r>
            <w:r w:rsidRPr="00695E9B">
              <w:rPr>
                <w:sz w:val="18"/>
                <w:szCs w:val="17"/>
              </w:rPr>
              <w:fldChar w:fldCharType="separate"/>
            </w:r>
            <w:proofErr w:type="spellStart"/>
            <w:r w:rsidRPr="00695E9B">
              <w:rPr>
                <w:sz w:val="18"/>
                <w:szCs w:val="17"/>
              </w:rPr>
              <w:t>Asepeyo</w:t>
            </w:r>
            <w:proofErr w:type="spellEnd"/>
            <w:r w:rsidRPr="00695E9B">
              <w:rPr>
                <w:sz w:val="18"/>
                <w:szCs w:val="17"/>
              </w:rPr>
              <w:fldChar w:fldCharType="end"/>
            </w:r>
          </w:p>
        </w:tc>
      </w:tr>
    </w:tbl>
    <w:p w:rsidR="00BD21C4" w:rsidRDefault="00BD21C4" w:rsidP="008D2E2C">
      <w:pPr>
        <w:spacing w:after="120"/>
        <w:rPr>
          <w:color w:val="FF0000"/>
          <w:sz w:val="18"/>
          <w:lang w:val="es-ES_tradnl" w:eastAsia="es-ES"/>
        </w:rPr>
      </w:pPr>
    </w:p>
    <w:p w:rsidR="00695E9B" w:rsidRPr="00DC71D9" w:rsidRDefault="00695E9B" w:rsidP="008D2E2C">
      <w:pPr>
        <w:spacing w:after="120"/>
        <w:rPr>
          <w:color w:val="FF0000"/>
          <w:sz w:val="18"/>
          <w:lang w:val="es-ES_tradnl" w:eastAsia="es-ES"/>
        </w:rPr>
      </w:pPr>
    </w:p>
    <w:tbl>
      <w:tblPr>
        <w:tblStyle w:val="Tablaconcuadrcula"/>
        <w:tblW w:w="9639" w:type="dxa"/>
        <w:jc w:val="center"/>
        <w:tblLook w:val="04A0" w:firstRow="1" w:lastRow="0" w:firstColumn="1" w:lastColumn="0" w:noHBand="0" w:noVBand="1"/>
      </w:tblPr>
      <w:tblGrid>
        <w:gridCol w:w="1986"/>
        <w:gridCol w:w="3719"/>
        <w:gridCol w:w="3934"/>
      </w:tblGrid>
      <w:tr w:rsidR="005A142B" w:rsidRPr="00695E9B" w:rsidTr="00314A7F">
        <w:trPr>
          <w:trHeight w:val="220"/>
          <w:jc w:val="center"/>
        </w:trPr>
        <w:tc>
          <w:tcPr>
            <w:tcW w:w="9639" w:type="dxa"/>
            <w:gridSpan w:val="3"/>
            <w:shd w:val="clear" w:color="auto" w:fill="B6DDE8" w:themeFill="accent5" w:themeFillTint="66"/>
            <w:vAlign w:val="center"/>
          </w:tcPr>
          <w:p w:rsidR="005A142B" w:rsidRPr="00695E9B" w:rsidRDefault="005A142B" w:rsidP="00314A7F">
            <w:pPr>
              <w:pStyle w:val="NormalNivel1"/>
              <w:spacing w:before="60" w:after="60" w:line="240" w:lineRule="auto"/>
              <w:ind w:left="0"/>
              <w:jc w:val="left"/>
              <w:rPr>
                <w:rFonts w:eastAsia="Calibri"/>
                <w:b/>
                <w:sz w:val="18"/>
                <w:szCs w:val="17"/>
              </w:rPr>
            </w:pPr>
            <w:r w:rsidRPr="00695E9B">
              <w:rPr>
                <w:rFonts w:eastAsia="Calibri"/>
                <w:b/>
                <w:sz w:val="18"/>
                <w:szCs w:val="17"/>
              </w:rPr>
              <w:t>ASISTENTES</w:t>
            </w:r>
          </w:p>
        </w:tc>
      </w:tr>
      <w:tr w:rsidR="005A142B" w:rsidRPr="00695E9B" w:rsidTr="00843638">
        <w:trPr>
          <w:trHeight w:val="239"/>
          <w:jc w:val="center"/>
        </w:trPr>
        <w:tc>
          <w:tcPr>
            <w:tcW w:w="1986" w:type="dxa"/>
            <w:shd w:val="clear" w:color="auto" w:fill="B6DDE8" w:themeFill="accent5" w:themeFillTint="66"/>
            <w:vAlign w:val="center"/>
          </w:tcPr>
          <w:p w:rsidR="005A142B" w:rsidRPr="00695E9B" w:rsidRDefault="005A142B" w:rsidP="00314A7F">
            <w:pPr>
              <w:pStyle w:val="NormalNivel1"/>
              <w:spacing w:before="60" w:after="60" w:line="240" w:lineRule="auto"/>
              <w:ind w:left="0"/>
              <w:jc w:val="center"/>
              <w:rPr>
                <w:rFonts w:eastAsia="Calibri"/>
                <w:b/>
                <w:sz w:val="18"/>
                <w:szCs w:val="17"/>
              </w:rPr>
            </w:pPr>
            <w:r w:rsidRPr="00695E9B">
              <w:rPr>
                <w:rFonts w:eastAsia="Calibri"/>
                <w:b/>
                <w:sz w:val="18"/>
                <w:szCs w:val="17"/>
              </w:rPr>
              <w:t>Nombre</w:t>
            </w:r>
          </w:p>
        </w:tc>
        <w:tc>
          <w:tcPr>
            <w:tcW w:w="3719" w:type="dxa"/>
            <w:shd w:val="clear" w:color="auto" w:fill="B6DDE8" w:themeFill="accent5" w:themeFillTint="66"/>
            <w:vAlign w:val="center"/>
          </w:tcPr>
          <w:p w:rsidR="005A142B" w:rsidRPr="00695E9B" w:rsidRDefault="005A142B" w:rsidP="00314A7F">
            <w:pPr>
              <w:pStyle w:val="NormalNivel1"/>
              <w:spacing w:before="60" w:after="60" w:line="240" w:lineRule="auto"/>
              <w:ind w:left="0"/>
              <w:jc w:val="center"/>
              <w:rPr>
                <w:b/>
                <w:sz w:val="18"/>
                <w:szCs w:val="17"/>
              </w:rPr>
            </w:pPr>
            <w:r w:rsidRPr="00695E9B">
              <w:rPr>
                <w:rFonts w:eastAsia="Calibri"/>
                <w:b/>
                <w:sz w:val="18"/>
                <w:szCs w:val="17"/>
              </w:rPr>
              <w:t>Departamento</w:t>
            </w:r>
          </w:p>
        </w:tc>
        <w:tc>
          <w:tcPr>
            <w:tcW w:w="3934" w:type="dxa"/>
            <w:shd w:val="clear" w:color="auto" w:fill="B6DDE8" w:themeFill="accent5" w:themeFillTint="66"/>
            <w:vAlign w:val="center"/>
          </w:tcPr>
          <w:p w:rsidR="005A142B" w:rsidRPr="00695E9B" w:rsidRDefault="005A142B" w:rsidP="00314A7F">
            <w:pPr>
              <w:pStyle w:val="NormalNivel1"/>
              <w:spacing w:before="60" w:after="60" w:line="240" w:lineRule="auto"/>
              <w:ind w:left="0"/>
              <w:jc w:val="center"/>
              <w:rPr>
                <w:rFonts w:eastAsia="Calibri"/>
                <w:b/>
                <w:sz w:val="18"/>
                <w:szCs w:val="17"/>
              </w:rPr>
            </w:pPr>
            <w:r w:rsidRPr="00695E9B">
              <w:rPr>
                <w:rFonts w:eastAsia="Calibri"/>
                <w:b/>
                <w:sz w:val="18"/>
                <w:szCs w:val="17"/>
              </w:rPr>
              <w:t>Responsabilidades</w:t>
            </w:r>
          </w:p>
        </w:tc>
      </w:tr>
      <w:tr w:rsidR="005A142B" w:rsidRPr="00695E9B" w:rsidTr="00843638">
        <w:trPr>
          <w:trHeight w:val="248"/>
          <w:jc w:val="center"/>
        </w:trPr>
        <w:tc>
          <w:tcPr>
            <w:tcW w:w="1986" w:type="dxa"/>
            <w:vAlign w:val="center"/>
          </w:tcPr>
          <w:p w:rsidR="005A142B" w:rsidRPr="00695E9B" w:rsidRDefault="005A142B" w:rsidP="003F478E">
            <w:pPr>
              <w:pStyle w:val="NormalNivel1"/>
              <w:spacing w:before="60" w:after="60" w:line="240" w:lineRule="auto"/>
              <w:ind w:left="0"/>
              <w:jc w:val="left"/>
              <w:rPr>
                <w:sz w:val="18"/>
                <w:szCs w:val="17"/>
              </w:rPr>
            </w:pPr>
            <w:r w:rsidRPr="00695E9B">
              <w:rPr>
                <w:sz w:val="18"/>
                <w:szCs w:val="17"/>
              </w:rPr>
              <w:t>Paola Platón</w:t>
            </w:r>
          </w:p>
        </w:tc>
        <w:tc>
          <w:tcPr>
            <w:tcW w:w="3719" w:type="dxa"/>
            <w:vAlign w:val="center"/>
          </w:tcPr>
          <w:p w:rsidR="005A142B" w:rsidRPr="00695E9B" w:rsidRDefault="005A142B" w:rsidP="003F478E">
            <w:pPr>
              <w:pStyle w:val="NormalNivel1"/>
              <w:spacing w:before="60" w:after="60" w:line="240" w:lineRule="auto"/>
              <w:ind w:left="0"/>
              <w:jc w:val="left"/>
              <w:rPr>
                <w:sz w:val="18"/>
                <w:szCs w:val="17"/>
              </w:rPr>
            </w:pPr>
            <w:proofErr w:type="spellStart"/>
            <w:r w:rsidRPr="00695E9B">
              <w:rPr>
                <w:sz w:val="18"/>
                <w:szCs w:val="17"/>
              </w:rPr>
              <w:t>Asepeyo</w:t>
            </w:r>
            <w:proofErr w:type="spellEnd"/>
            <w:r w:rsidRPr="00695E9B">
              <w:rPr>
                <w:sz w:val="18"/>
                <w:szCs w:val="17"/>
              </w:rPr>
              <w:t xml:space="preserve"> – Dirección de Prestaciones</w:t>
            </w:r>
          </w:p>
        </w:tc>
        <w:tc>
          <w:tcPr>
            <w:tcW w:w="3934" w:type="dxa"/>
            <w:vAlign w:val="center"/>
          </w:tcPr>
          <w:p w:rsidR="005A142B" w:rsidRPr="00695E9B" w:rsidRDefault="005A142B" w:rsidP="003F478E">
            <w:pPr>
              <w:pStyle w:val="NormalNivel1"/>
              <w:spacing w:before="60" w:after="60" w:line="240" w:lineRule="auto"/>
              <w:ind w:left="0"/>
              <w:jc w:val="left"/>
              <w:rPr>
                <w:sz w:val="18"/>
                <w:szCs w:val="17"/>
              </w:rPr>
            </w:pPr>
            <w:r w:rsidRPr="00695E9B">
              <w:rPr>
                <w:sz w:val="18"/>
                <w:szCs w:val="17"/>
              </w:rPr>
              <w:t>Abogada DP-CC</w:t>
            </w:r>
          </w:p>
        </w:tc>
      </w:tr>
      <w:tr w:rsidR="005A142B" w:rsidRPr="00695E9B" w:rsidTr="00843638">
        <w:trPr>
          <w:trHeight w:val="318"/>
          <w:jc w:val="center"/>
        </w:trPr>
        <w:tc>
          <w:tcPr>
            <w:tcW w:w="1986" w:type="dxa"/>
            <w:vAlign w:val="center"/>
          </w:tcPr>
          <w:p w:rsidR="005A142B" w:rsidRPr="00695E9B" w:rsidRDefault="005A142B" w:rsidP="003F478E">
            <w:pPr>
              <w:pStyle w:val="NormalNivel1"/>
              <w:spacing w:before="60" w:after="60" w:line="240" w:lineRule="auto"/>
              <w:ind w:left="0"/>
              <w:jc w:val="left"/>
              <w:rPr>
                <w:rFonts w:eastAsia="Calibri"/>
                <w:sz w:val="18"/>
                <w:szCs w:val="17"/>
              </w:rPr>
            </w:pPr>
            <w:r w:rsidRPr="00695E9B">
              <w:rPr>
                <w:rFonts w:eastAsia="Calibri"/>
                <w:sz w:val="18"/>
                <w:szCs w:val="17"/>
              </w:rPr>
              <w:t xml:space="preserve">Marta </w:t>
            </w:r>
            <w:proofErr w:type="spellStart"/>
            <w:r w:rsidRPr="00695E9B">
              <w:rPr>
                <w:rFonts w:eastAsia="Calibri"/>
                <w:sz w:val="18"/>
                <w:szCs w:val="17"/>
                <w:lang w:val="ca-ES"/>
              </w:rPr>
              <w:t>Samitier</w:t>
            </w:r>
            <w:proofErr w:type="spellEnd"/>
          </w:p>
        </w:tc>
        <w:tc>
          <w:tcPr>
            <w:tcW w:w="3719" w:type="dxa"/>
            <w:vAlign w:val="center"/>
          </w:tcPr>
          <w:p w:rsidR="005A142B" w:rsidRPr="00695E9B" w:rsidRDefault="005A142B" w:rsidP="003F478E">
            <w:pPr>
              <w:pStyle w:val="NormalNivel1"/>
              <w:spacing w:before="60" w:after="60" w:line="240" w:lineRule="auto"/>
              <w:ind w:left="0"/>
              <w:jc w:val="left"/>
              <w:rPr>
                <w:sz w:val="18"/>
                <w:szCs w:val="17"/>
              </w:rPr>
            </w:pPr>
            <w:proofErr w:type="spellStart"/>
            <w:r w:rsidRPr="00695E9B">
              <w:rPr>
                <w:sz w:val="18"/>
                <w:szCs w:val="17"/>
              </w:rPr>
              <w:t>Asepeyo</w:t>
            </w:r>
            <w:proofErr w:type="spellEnd"/>
            <w:r w:rsidRPr="00695E9B">
              <w:rPr>
                <w:sz w:val="18"/>
                <w:szCs w:val="17"/>
              </w:rPr>
              <w:t xml:space="preserve"> </w:t>
            </w:r>
            <w:r w:rsidR="003F478E" w:rsidRPr="00695E9B">
              <w:rPr>
                <w:sz w:val="18"/>
                <w:szCs w:val="17"/>
              </w:rPr>
              <w:t xml:space="preserve">– </w:t>
            </w:r>
            <w:r w:rsidRPr="00695E9B">
              <w:rPr>
                <w:sz w:val="18"/>
                <w:szCs w:val="17"/>
              </w:rPr>
              <w:t>Dirección de Prestaciones</w:t>
            </w:r>
          </w:p>
        </w:tc>
        <w:tc>
          <w:tcPr>
            <w:tcW w:w="3934" w:type="dxa"/>
            <w:vAlign w:val="center"/>
          </w:tcPr>
          <w:p w:rsidR="005A142B" w:rsidRPr="00695E9B" w:rsidRDefault="005A142B" w:rsidP="003F478E">
            <w:pPr>
              <w:pStyle w:val="NormalNivel1"/>
              <w:spacing w:before="60" w:after="60" w:line="240" w:lineRule="auto"/>
              <w:ind w:left="0"/>
              <w:jc w:val="left"/>
              <w:rPr>
                <w:rFonts w:eastAsia="Calibri"/>
                <w:sz w:val="18"/>
                <w:szCs w:val="17"/>
              </w:rPr>
            </w:pPr>
            <w:r w:rsidRPr="00695E9B">
              <w:rPr>
                <w:sz w:val="18"/>
                <w:szCs w:val="17"/>
              </w:rPr>
              <w:t>Directora de Área de Gestión de IT y otras Prestaciones a corto plazo</w:t>
            </w:r>
          </w:p>
        </w:tc>
      </w:tr>
      <w:tr w:rsidR="00951C68" w:rsidRPr="00695E9B" w:rsidTr="00843638">
        <w:trPr>
          <w:trHeight w:val="248"/>
          <w:jc w:val="center"/>
        </w:trPr>
        <w:tc>
          <w:tcPr>
            <w:tcW w:w="1986" w:type="dxa"/>
            <w:vAlign w:val="center"/>
          </w:tcPr>
          <w:p w:rsidR="00951C68" w:rsidRPr="00695E9B" w:rsidRDefault="00951C68" w:rsidP="003F478E">
            <w:pPr>
              <w:pStyle w:val="NormalNivel1"/>
              <w:spacing w:before="60" w:after="60" w:line="240" w:lineRule="auto"/>
              <w:ind w:left="0"/>
              <w:jc w:val="left"/>
              <w:rPr>
                <w:sz w:val="18"/>
                <w:szCs w:val="17"/>
              </w:rPr>
            </w:pPr>
            <w:proofErr w:type="spellStart"/>
            <w:r w:rsidRPr="00695E9B">
              <w:rPr>
                <w:sz w:val="18"/>
                <w:szCs w:val="17"/>
              </w:rPr>
              <w:t>Eulàlia</w:t>
            </w:r>
            <w:proofErr w:type="spellEnd"/>
            <w:r w:rsidRPr="00695E9B">
              <w:rPr>
                <w:sz w:val="18"/>
                <w:szCs w:val="17"/>
              </w:rPr>
              <w:t xml:space="preserve"> </w:t>
            </w:r>
            <w:r w:rsidRPr="00695E9B">
              <w:rPr>
                <w:sz w:val="18"/>
                <w:szCs w:val="17"/>
                <w:lang w:val="ca-ES"/>
              </w:rPr>
              <w:t>Borén</w:t>
            </w:r>
          </w:p>
        </w:tc>
        <w:tc>
          <w:tcPr>
            <w:tcW w:w="3719" w:type="dxa"/>
            <w:vAlign w:val="center"/>
          </w:tcPr>
          <w:p w:rsidR="00951C68" w:rsidRPr="00695E9B" w:rsidRDefault="00951C68" w:rsidP="003F478E">
            <w:pPr>
              <w:pStyle w:val="NormalNivel1"/>
              <w:spacing w:before="60" w:after="60" w:line="240" w:lineRule="auto"/>
              <w:ind w:left="0"/>
              <w:jc w:val="left"/>
              <w:rPr>
                <w:sz w:val="18"/>
                <w:szCs w:val="17"/>
              </w:rPr>
            </w:pPr>
            <w:proofErr w:type="spellStart"/>
            <w:r w:rsidRPr="00695E9B">
              <w:rPr>
                <w:sz w:val="18"/>
                <w:szCs w:val="17"/>
              </w:rPr>
              <w:t>Asepeyo</w:t>
            </w:r>
            <w:proofErr w:type="spellEnd"/>
            <w:r w:rsidRPr="00695E9B">
              <w:rPr>
                <w:sz w:val="18"/>
                <w:szCs w:val="17"/>
              </w:rPr>
              <w:t xml:space="preserve"> </w:t>
            </w:r>
            <w:r w:rsidR="003F478E" w:rsidRPr="00695E9B">
              <w:rPr>
                <w:sz w:val="18"/>
                <w:szCs w:val="17"/>
              </w:rPr>
              <w:t xml:space="preserve">– </w:t>
            </w:r>
            <w:r w:rsidRPr="00695E9B">
              <w:rPr>
                <w:sz w:val="18"/>
                <w:szCs w:val="17"/>
              </w:rPr>
              <w:t>Dirección de Prestaciones</w:t>
            </w:r>
          </w:p>
        </w:tc>
        <w:tc>
          <w:tcPr>
            <w:tcW w:w="3934" w:type="dxa"/>
            <w:vAlign w:val="center"/>
          </w:tcPr>
          <w:p w:rsidR="00951C68" w:rsidRPr="00695E9B" w:rsidRDefault="00951C68" w:rsidP="003F478E">
            <w:pPr>
              <w:pStyle w:val="NormalNivel1"/>
              <w:spacing w:before="60" w:after="60" w:line="240" w:lineRule="auto"/>
              <w:ind w:left="0"/>
              <w:jc w:val="left"/>
              <w:rPr>
                <w:sz w:val="18"/>
                <w:szCs w:val="17"/>
              </w:rPr>
            </w:pPr>
            <w:r w:rsidRPr="00695E9B">
              <w:rPr>
                <w:sz w:val="18"/>
                <w:szCs w:val="17"/>
              </w:rPr>
              <w:t xml:space="preserve">Directora de Área de </w:t>
            </w:r>
            <w:proofErr w:type="spellStart"/>
            <w:r w:rsidRPr="00695E9B">
              <w:rPr>
                <w:sz w:val="18"/>
                <w:szCs w:val="17"/>
              </w:rPr>
              <w:t>Conting</w:t>
            </w:r>
            <w:proofErr w:type="spellEnd"/>
            <w:r w:rsidRPr="00695E9B">
              <w:rPr>
                <w:sz w:val="18"/>
                <w:szCs w:val="17"/>
              </w:rPr>
              <w:t>. Comunes</w:t>
            </w:r>
          </w:p>
        </w:tc>
      </w:tr>
      <w:tr w:rsidR="00BC6515" w:rsidRPr="00695E9B" w:rsidTr="008F1BBE">
        <w:trPr>
          <w:trHeight w:val="64"/>
          <w:jc w:val="center"/>
        </w:trPr>
        <w:tc>
          <w:tcPr>
            <w:tcW w:w="1986" w:type="dxa"/>
          </w:tcPr>
          <w:p w:rsidR="00BC6515" w:rsidRPr="00695E9B" w:rsidRDefault="00BC6515" w:rsidP="008F1BBE">
            <w:pPr>
              <w:pStyle w:val="NormalNivel1"/>
              <w:spacing w:before="60" w:after="60" w:line="240" w:lineRule="auto"/>
              <w:ind w:left="0"/>
              <w:jc w:val="left"/>
              <w:rPr>
                <w:sz w:val="18"/>
                <w:szCs w:val="17"/>
              </w:rPr>
            </w:pPr>
            <w:r w:rsidRPr="00695E9B">
              <w:rPr>
                <w:sz w:val="18"/>
                <w:szCs w:val="17"/>
              </w:rPr>
              <w:t>Rosa Rojas</w:t>
            </w:r>
          </w:p>
        </w:tc>
        <w:tc>
          <w:tcPr>
            <w:tcW w:w="3719" w:type="dxa"/>
          </w:tcPr>
          <w:p w:rsidR="00BC6515" w:rsidRPr="00695E9B" w:rsidRDefault="00BC6515" w:rsidP="008F1BBE">
            <w:pPr>
              <w:pStyle w:val="NormalNivel1"/>
              <w:spacing w:before="60" w:after="60" w:line="240" w:lineRule="auto"/>
              <w:ind w:left="0"/>
              <w:jc w:val="left"/>
              <w:rPr>
                <w:sz w:val="18"/>
                <w:szCs w:val="17"/>
              </w:rPr>
            </w:pPr>
            <w:proofErr w:type="spellStart"/>
            <w:r w:rsidRPr="00695E9B">
              <w:rPr>
                <w:sz w:val="18"/>
                <w:szCs w:val="17"/>
              </w:rPr>
              <w:t>Asepeyo</w:t>
            </w:r>
            <w:proofErr w:type="spellEnd"/>
            <w:r w:rsidRPr="00695E9B">
              <w:rPr>
                <w:sz w:val="18"/>
                <w:szCs w:val="17"/>
              </w:rPr>
              <w:t xml:space="preserve"> – Dirección de Prestaciones</w:t>
            </w:r>
          </w:p>
        </w:tc>
        <w:tc>
          <w:tcPr>
            <w:tcW w:w="3934" w:type="dxa"/>
          </w:tcPr>
          <w:p w:rsidR="00BC6515" w:rsidRPr="00695E9B" w:rsidRDefault="00BC6515" w:rsidP="008F1BBE">
            <w:pPr>
              <w:pStyle w:val="NormalNivel1"/>
              <w:spacing w:before="60" w:after="60" w:line="240" w:lineRule="auto"/>
              <w:ind w:left="0"/>
              <w:jc w:val="left"/>
              <w:rPr>
                <w:sz w:val="18"/>
                <w:szCs w:val="17"/>
              </w:rPr>
            </w:pPr>
            <w:r w:rsidRPr="00695E9B">
              <w:rPr>
                <w:sz w:val="18"/>
                <w:szCs w:val="17"/>
              </w:rPr>
              <w:t>Administrativa DP-CC</w:t>
            </w:r>
          </w:p>
        </w:tc>
      </w:tr>
      <w:tr w:rsidR="00BA135F" w:rsidRPr="00695E9B" w:rsidTr="006B1EA1">
        <w:trPr>
          <w:trHeight w:val="64"/>
          <w:jc w:val="center"/>
        </w:trPr>
        <w:tc>
          <w:tcPr>
            <w:tcW w:w="1986" w:type="dxa"/>
            <w:vAlign w:val="center"/>
          </w:tcPr>
          <w:p w:rsidR="00BA135F" w:rsidRPr="00695E9B" w:rsidRDefault="00BA135F" w:rsidP="006B1EA1">
            <w:pPr>
              <w:pStyle w:val="NormalNivel1"/>
              <w:spacing w:before="60" w:after="60" w:line="240" w:lineRule="auto"/>
              <w:ind w:left="0"/>
              <w:jc w:val="left"/>
              <w:rPr>
                <w:sz w:val="18"/>
                <w:szCs w:val="17"/>
              </w:rPr>
            </w:pPr>
            <w:r w:rsidRPr="00695E9B">
              <w:rPr>
                <w:sz w:val="18"/>
                <w:szCs w:val="17"/>
              </w:rPr>
              <w:t>Silvia de Lucas</w:t>
            </w:r>
          </w:p>
        </w:tc>
        <w:tc>
          <w:tcPr>
            <w:tcW w:w="3719" w:type="dxa"/>
            <w:vAlign w:val="center"/>
          </w:tcPr>
          <w:p w:rsidR="00BA135F" w:rsidRPr="00695E9B" w:rsidRDefault="00BA135F" w:rsidP="006B1EA1">
            <w:pPr>
              <w:pStyle w:val="NormalNivel1"/>
              <w:spacing w:before="60" w:after="60" w:line="240" w:lineRule="auto"/>
              <w:ind w:left="0"/>
              <w:jc w:val="left"/>
              <w:rPr>
                <w:sz w:val="18"/>
                <w:szCs w:val="17"/>
              </w:rPr>
            </w:pPr>
            <w:proofErr w:type="spellStart"/>
            <w:r w:rsidRPr="00695E9B">
              <w:rPr>
                <w:sz w:val="18"/>
                <w:szCs w:val="17"/>
              </w:rPr>
              <w:t>Asepeyo</w:t>
            </w:r>
            <w:proofErr w:type="spellEnd"/>
            <w:r w:rsidRPr="00695E9B">
              <w:rPr>
                <w:sz w:val="18"/>
                <w:szCs w:val="17"/>
              </w:rPr>
              <w:t xml:space="preserve"> – </w:t>
            </w:r>
            <w:r>
              <w:rPr>
                <w:sz w:val="18"/>
                <w:szCs w:val="17"/>
              </w:rPr>
              <w:t>Organización</w:t>
            </w:r>
            <w:r w:rsidRPr="00695E9B">
              <w:rPr>
                <w:sz w:val="18"/>
                <w:szCs w:val="17"/>
              </w:rPr>
              <w:t xml:space="preserve"> Territorial</w:t>
            </w:r>
          </w:p>
        </w:tc>
        <w:tc>
          <w:tcPr>
            <w:tcW w:w="3934" w:type="dxa"/>
            <w:vAlign w:val="center"/>
          </w:tcPr>
          <w:p w:rsidR="00BA135F" w:rsidRPr="00695E9B" w:rsidRDefault="00BA135F" w:rsidP="006B1EA1">
            <w:pPr>
              <w:pStyle w:val="NormalNivel1"/>
              <w:spacing w:before="60" w:after="60" w:line="240" w:lineRule="auto"/>
              <w:ind w:left="0"/>
              <w:jc w:val="left"/>
              <w:rPr>
                <w:color w:val="000000" w:themeColor="text1"/>
                <w:sz w:val="18"/>
                <w:szCs w:val="17"/>
              </w:rPr>
            </w:pPr>
            <w:r w:rsidRPr="00695E9B">
              <w:rPr>
                <w:color w:val="000000" w:themeColor="text1"/>
                <w:sz w:val="18"/>
                <w:szCs w:val="17"/>
              </w:rPr>
              <w:t xml:space="preserve">Tramitador </w:t>
            </w:r>
            <w:r w:rsidRPr="00695E9B">
              <w:rPr>
                <w:sz w:val="18"/>
                <w:szCs w:val="17"/>
              </w:rPr>
              <w:t xml:space="preserve">de IT CC en </w:t>
            </w:r>
            <w:r>
              <w:rPr>
                <w:sz w:val="18"/>
                <w:szCs w:val="17"/>
              </w:rPr>
              <w:t xml:space="preserve">el </w:t>
            </w:r>
            <w:r w:rsidRPr="00695E9B">
              <w:rPr>
                <w:sz w:val="18"/>
                <w:szCs w:val="17"/>
              </w:rPr>
              <w:t xml:space="preserve">CA </w:t>
            </w:r>
            <w:r>
              <w:rPr>
                <w:color w:val="000000" w:themeColor="text1"/>
                <w:sz w:val="18"/>
                <w:szCs w:val="17"/>
              </w:rPr>
              <w:t xml:space="preserve">Madrid - Francisco </w:t>
            </w:r>
            <w:proofErr w:type="spellStart"/>
            <w:r>
              <w:rPr>
                <w:color w:val="000000" w:themeColor="text1"/>
                <w:sz w:val="18"/>
                <w:szCs w:val="17"/>
              </w:rPr>
              <w:t>Silvela</w:t>
            </w:r>
            <w:proofErr w:type="spellEnd"/>
          </w:p>
        </w:tc>
      </w:tr>
      <w:tr w:rsidR="00734765" w:rsidRPr="00695E9B" w:rsidTr="00734765">
        <w:trPr>
          <w:trHeight w:val="64"/>
          <w:jc w:val="center"/>
        </w:trPr>
        <w:tc>
          <w:tcPr>
            <w:tcW w:w="1986" w:type="dxa"/>
            <w:vAlign w:val="center"/>
          </w:tcPr>
          <w:p w:rsidR="00734765" w:rsidRPr="00695E9B" w:rsidRDefault="00734765" w:rsidP="003F478E">
            <w:pPr>
              <w:pStyle w:val="NormalNivel1"/>
              <w:spacing w:before="60" w:after="60" w:line="240" w:lineRule="auto"/>
              <w:ind w:left="0"/>
              <w:jc w:val="left"/>
              <w:rPr>
                <w:sz w:val="18"/>
                <w:szCs w:val="17"/>
              </w:rPr>
            </w:pPr>
            <w:r w:rsidRPr="00695E9B">
              <w:rPr>
                <w:sz w:val="18"/>
                <w:szCs w:val="17"/>
              </w:rPr>
              <w:t xml:space="preserve">Alex </w:t>
            </w:r>
            <w:proofErr w:type="spellStart"/>
            <w:r w:rsidRPr="00695E9B">
              <w:rPr>
                <w:sz w:val="18"/>
                <w:szCs w:val="17"/>
              </w:rPr>
              <w:t>Nogué</w:t>
            </w:r>
            <w:proofErr w:type="spellEnd"/>
          </w:p>
        </w:tc>
        <w:tc>
          <w:tcPr>
            <w:tcW w:w="3719" w:type="dxa"/>
            <w:vAlign w:val="center"/>
          </w:tcPr>
          <w:p w:rsidR="00734765" w:rsidRPr="00695E9B" w:rsidRDefault="00734765" w:rsidP="003F478E">
            <w:pPr>
              <w:pStyle w:val="NormalNivel1"/>
              <w:spacing w:before="60" w:after="60" w:line="240" w:lineRule="auto"/>
              <w:ind w:left="0"/>
              <w:jc w:val="left"/>
              <w:rPr>
                <w:sz w:val="18"/>
                <w:szCs w:val="17"/>
              </w:rPr>
            </w:pPr>
            <w:proofErr w:type="spellStart"/>
            <w:r w:rsidRPr="00695E9B">
              <w:rPr>
                <w:sz w:val="18"/>
                <w:szCs w:val="17"/>
              </w:rPr>
              <w:t>Asepeyo</w:t>
            </w:r>
            <w:proofErr w:type="spellEnd"/>
            <w:r w:rsidRPr="00695E9B">
              <w:rPr>
                <w:sz w:val="18"/>
                <w:szCs w:val="17"/>
              </w:rPr>
              <w:t xml:space="preserve"> – Dirección TIC</w:t>
            </w:r>
          </w:p>
        </w:tc>
        <w:tc>
          <w:tcPr>
            <w:tcW w:w="3934" w:type="dxa"/>
            <w:vAlign w:val="center"/>
          </w:tcPr>
          <w:p w:rsidR="00734765" w:rsidRPr="00695E9B" w:rsidRDefault="00734765" w:rsidP="003F478E">
            <w:pPr>
              <w:pStyle w:val="NormalNivel1"/>
              <w:spacing w:before="60" w:after="60" w:line="240" w:lineRule="auto"/>
              <w:ind w:left="0"/>
              <w:jc w:val="left"/>
              <w:rPr>
                <w:sz w:val="18"/>
                <w:szCs w:val="17"/>
              </w:rPr>
            </w:pPr>
            <w:r w:rsidRPr="00695E9B">
              <w:rPr>
                <w:sz w:val="18"/>
                <w:szCs w:val="17"/>
              </w:rPr>
              <w:t>Project Manager</w:t>
            </w:r>
          </w:p>
        </w:tc>
      </w:tr>
      <w:tr w:rsidR="003C2B6B" w:rsidRPr="00695E9B" w:rsidTr="00734765">
        <w:trPr>
          <w:trHeight w:val="64"/>
          <w:jc w:val="center"/>
        </w:trPr>
        <w:tc>
          <w:tcPr>
            <w:tcW w:w="1986" w:type="dxa"/>
            <w:vAlign w:val="center"/>
          </w:tcPr>
          <w:p w:rsidR="003C2B6B" w:rsidRPr="00695E9B" w:rsidRDefault="003C2B6B" w:rsidP="003F478E">
            <w:pPr>
              <w:pStyle w:val="NormalNivel1"/>
              <w:spacing w:before="60" w:after="60"/>
              <w:ind w:left="0"/>
              <w:jc w:val="left"/>
              <w:rPr>
                <w:sz w:val="18"/>
                <w:szCs w:val="17"/>
              </w:rPr>
            </w:pPr>
            <w:r>
              <w:rPr>
                <w:sz w:val="18"/>
                <w:szCs w:val="17"/>
              </w:rPr>
              <w:t>Irene Alonso</w:t>
            </w:r>
          </w:p>
        </w:tc>
        <w:tc>
          <w:tcPr>
            <w:tcW w:w="3719" w:type="dxa"/>
            <w:vAlign w:val="center"/>
          </w:tcPr>
          <w:p w:rsidR="003C2B6B" w:rsidRPr="00695E9B" w:rsidRDefault="003C2B6B" w:rsidP="003F478E">
            <w:pPr>
              <w:pStyle w:val="NormalNivel1"/>
              <w:spacing w:before="60" w:after="60"/>
              <w:ind w:left="0"/>
              <w:jc w:val="left"/>
              <w:rPr>
                <w:sz w:val="18"/>
                <w:szCs w:val="17"/>
              </w:rPr>
            </w:pPr>
            <w:proofErr w:type="spellStart"/>
            <w:r>
              <w:rPr>
                <w:sz w:val="18"/>
                <w:szCs w:val="17"/>
              </w:rPr>
              <w:t>Asepeyo</w:t>
            </w:r>
            <w:proofErr w:type="spellEnd"/>
            <w:r>
              <w:rPr>
                <w:sz w:val="18"/>
                <w:szCs w:val="17"/>
              </w:rPr>
              <w:t xml:space="preserve"> – Dirección TIC</w:t>
            </w:r>
          </w:p>
        </w:tc>
        <w:tc>
          <w:tcPr>
            <w:tcW w:w="3934" w:type="dxa"/>
            <w:vAlign w:val="center"/>
          </w:tcPr>
          <w:p w:rsidR="003C2B6B" w:rsidRPr="00695E9B" w:rsidRDefault="003C2B6B" w:rsidP="003F478E">
            <w:pPr>
              <w:pStyle w:val="NormalNivel1"/>
              <w:spacing w:before="60" w:after="60"/>
              <w:ind w:left="0"/>
              <w:jc w:val="left"/>
              <w:rPr>
                <w:sz w:val="18"/>
                <w:szCs w:val="17"/>
              </w:rPr>
            </w:pPr>
            <w:r>
              <w:rPr>
                <w:sz w:val="18"/>
                <w:szCs w:val="17"/>
              </w:rPr>
              <w:t>Analista</w:t>
            </w:r>
            <w:bookmarkStart w:id="2" w:name="_GoBack"/>
            <w:bookmarkEnd w:id="2"/>
          </w:p>
        </w:tc>
      </w:tr>
      <w:tr w:rsidR="00BA135F" w:rsidRPr="00695E9B" w:rsidTr="006B1EA1">
        <w:trPr>
          <w:trHeight w:val="64"/>
          <w:jc w:val="center"/>
        </w:trPr>
        <w:tc>
          <w:tcPr>
            <w:tcW w:w="1986" w:type="dxa"/>
            <w:vAlign w:val="center"/>
          </w:tcPr>
          <w:p w:rsidR="00BA135F" w:rsidRPr="00695E9B" w:rsidRDefault="00BA135F" w:rsidP="006B1EA1">
            <w:pPr>
              <w:pStyle w:val="NormalNivel1"/>
              <w:spacing w:before="60" w:after="60" w:line="240" w:lineRule="auto"/>
              <w:ind w:left="0"/>
              <w:jc w:val="left"/>
              <w:rPr>
                <w:sz w:val="18"/>
                <w:szCs w:val="17"/>
              </w:rPr>
            </w:pPr>
            <w:proofErr w:type="spellStart"/>
            <w:r w:rsidRPr="00695E9B">
              <w:rPr>
                <w:sz w:val="18"/>
                <w:szCs w:val="17"/>
              </w:rPr>
              <w:t>Frederic</w:t>
            </w:r>
            <w:proofErr w:type="spellEnd"/>
            <w:r w:rsidRPr="00695E9B">
              <w:rPr>
                <w:sz w:val="18"/>
                <w:szCs w:val="17"/>
              </w:rPr>
              <w:t xml:space="preserve"> Sanz</w:t>
            </w:r>
          </w:p>
        </w:tc>
        <w:tc>
          <w:tcPr>
            <w:tcW w:w="3719" w:type="dxa"/>
            <w:vAlign w:val="center"/>
          </w:tcPr>
          <w:p w:rsidR="00BA135F" w:rsidRPr="00695E9B" w:rsidRDefault="00BA135F" w:rsidP="006B1EA1">
            <w:pPr>
              <w:pStyle w:val="NormalNivel1"/>
              <w:spacing w:before="60" w:after="60" w:line="240" w:lineRule="auto"/>
              <w:ind w:left="0"/>
              <w:jc w:val="left"/>
              <w:rPr>
                <w:sz w:val="18"/>
                <w:szCs w:val="17"/>
              </w:rPr>
            </w:pPr>
            <w:proofErr w:type="spellStart"/>
            <w:r w:rsidRPr="00695E9B">
              <w:rPr>
                <w:sz w:val="18"/>
                <w:szCs w:val="17"/>
              </w:rPr>
              <w:t>Costaisa</w:t>
            </w:r>
            <w:proofErr w:type="spellEnd"/>
          </w:p>
        </w:tc>
        <w:tc>
          <w:tcPr>
            <w:tcW w:w="3934" w:type="dxa"/>
            <w:vAlign w:val="center"/>
          </w:tcPr>
          <w:p w:rsidR="00BA135F" w:rsidRPr="00695E9B" w:rsidRDefault="00BA135F" w:rsidP="006B1EA1">
            <w:pPr>
              <w:pStyle w:val="NormalNivel1"/>
              <w:spacing w:before="60" w:after="60" w:line="240" w:lineRule="auto"/>
              <w:ind w:left="0"/>
              <w:jc w:val="left"/>
              <w:rPr>
                <w:sz w:val="18"/>
                <w:szCs w:val="17"/>
              </w:rPr>
            </w:pPr>
            <w:r w:rsidRPr="00695E9B">
              <w:rPr>
                <w:sz w:val="18"/>
                <w:szCs w:val="17"/>
              </w:rPr>
              <w:t>Jefe de Proyecto</w:t>
            </w:r>
          </w:p>
        </w:tc>
      </w:tr>
      <w:tr w:rsidR="00734765" w:rsidRPr="00695E9B" w:rsidTr="00734765">
        <w:trPr>
          <w:trHeight w:val="64"/>
          <w:jc w:val="center"/>
        </w:trPr>
        <w:tc>
          <w:tcPr>
            <w:tcW w:w="1986" w:type="dxa"/>
            <w:vAlign w:val="center"/>
          </w:tcPr>
          <w:p w:rsidR="00734765" w:rsidRPr="00695E9B" w:rsidRDefault="00734765" w:rsidP="003F478E">
            <w:pPr>
              <w:pStyle w:val="NormalNivel1"/>
              <w:spacing w:before="60" w:after="60" w:line="240" w:lineRule="auto"/>
              <w:ind w:left="0"/>
              <w:jc w:val="left"/>
              <w:rPr>
                <w:sz w:val="18"/>
                <w:szCs w:val="17"/>
              </w:rPr>
            </w:pPr>
            <w:r w:rsidRPr="00695E9B">
              <w:rPr>
                <w:sz w:val="18"/>
                <w:szCs w:val="17"/>
              </w:rPr>
              <w:t xml:space="preserve">Òscar </w:t>
            </w:r>
            <w:proofErr w:type="spellStart"/>
            <w:r w:rsidRPr="00695E9B">
              <w:rPr>
                <w:sz w:val="18"/>
                <w:szCs w:val="17"/>
              </w:rPr>
              <w:t>Bargalló</w:t>
            </w:r>
            <w:proofErr w:type="spellEnd"/>
          </w:p>
        </w:tc>
        <w:tc>
          <w:tcPr>
            <w:tcW w:w="3719" w:type="dxa"/>
            <w:vAlign w:val="center"/>
          </w:tcPr>
          <w:p w:rsidR="00734765" w:rsidRPr="00695E9B" w:rsidRDefault="00734765" w:rsidP="003F478E">
            <w:pPr>
              <w:pStyle w:val="NormalNivel1"/>
              <w:spacing w:before="60" w:after="60" w:line="240" w:lineRule="auto"/>
              <w:ind w:left="0"/>
              <w:jc w:val="left"/>
              <w:rPr>
                <w:sz w:val="18"/>
                <w:szCs w:val="17"/>
              </w:rPr>
            </w:pPr>
            <w:proofErr w:type="spellStart"/>
            <w:r w:rsidRPr="00695E9B">
              <w:rPr>
                <w:sz w:val="18"/>
                <w:szCs w:val="17"/>
              </w:rPr>
              <w:t>Costaisa</w:t>
            </w:r>
            <w:proofErr w:type="spellEnd"/>
          </w:p>
        </w:tc>
        <w:tc>
          <w:tcPr>
            <w:tcW w:w="3934" w:type="dxa"/>
            <w:vAlign w:val="center"/>
          </w:tcPr>
          <w:p w:rsidR="00734765" w:rsidRPr="00695E9B" w:rsidRDefault="00BA135F" w:rsidP="003F478E">
            <w:pPr>
              <w:pStyle w:val="NormalNivel1"/>
              <w:spacing w:before="60" w:after="60" w:line="240" w:lineRule="auto"/>
              <w:ind w:left="0"/>
              <w:jc w:val="left"/>
              <w:rPr>
                <w:sz w:val="18"/>
                <w:szCs w:val="17"/>
              </w:rPr>
            </w:pPr>
            <w:r>
              <w:rPr>
                <w:sz w:val="18"/>
                <w:szCs w:val="17"/>
              </w:rPr>
              <w:t>Analista Funcional</w:t>
            </w:r>
          </w:p>
        </w:tc>
      </w:tr>
      <w:tr w:rsidR="00BA135F" w:rsidRPr="00695E9B" w:rsidTr="00734765">
        <w:trPr>
          <w:trHeight w:val="64"/>
          <w:jc w:val="center"/>
        </w:trPr>
        <w:tc>
          <w:tcPr>
            <w:tcW w:w="1986" w:type="dxa"/>
            <w:vAlign w:val="center"/>
          </w:tcPr>
          <w:p w:rsidR="00BA135F" w:rsidRPr="00695E9B" w:rsidRDefault="00BA135F" w:rsidP="003F478E">
            <w:pPr>
              <w:pStyle w:val="NormalNivel1"/>
              <w:spacing w:before="60" w:after="60"/>
              <w:ind w:left="0"/>
              <w:jc w:val="left"/>
              <w:rPr>
                <w:sz w:val="18"/>
                <w:szCs w:val="17"/>
              </w:rPr>
            </w:pPr>
            <w:r>
              <w:rPr>
                <w:sz w:val="18"/>
                <w:szCs w:val="17"/>
              </w:rPr>
              <w:t>Santiago Pascual</w:t>
            </w:r>
          </w:p>
        </w:tc>
        <w:tc>
          <w:tcPr>
            <w:tcW w:w="3719" w:type="dxa"/>
            <w:vAlign w:val="center"/>
          </w:tcPr>
          <w:p w:rsidR="00BA135F" w:rsidRPr="00695E9B" w:rsidRDefault="00BA135F" w:rsidP="003F478E">
            <w:pPr>
              <w:pStyle w:val="NormalNivel1"/>
              <w:spacing w:before="60" w:after="60"/>
              <w:ind w:left="0"/>
              <w:jc w:val="left"/>
              <w:rPr>
                <w:sz w:val="18"/>
                <w:szCs w:val="17"/>
              </w:rPr>
            </w:pPr>
            <w:proofErr w:type="spellStart"/>
            <w:r>
              <w:rPr>
                <w:sz w:val="18"/>
                <w:szCs w:val="17"/>
              </w:rPr>
              <w:t>Costaisa</w:t>
            </w:r>
            <w:proofErr w:type="spellEnd"/>
          </w:p>
        </w:tc>
        <w:tc>
          <w:tcPr>
            <w:tcW w:w="3934" w:type="dxa"/>
            <w:vAlign w:val="center"/>
          </w:tcPr>
          <w:p w:rsidR="00BA135F" w:rsidRDefault="00BA135F" w:rsidP="003F478E">
            <w:pPr>
              <w:pStyle w:val="NormalNivel1"/>
              <w:spacing w:before="60" w:after="60"/>
              <w:ind w:left="0"/>
              <w:jc w:val="left"/>
              <w:rPr>
                <w:sz w:val="18"/>
                <w:szCs w:val="17"/>
              </w:rPr>
            </w:pPr>
            <w:r>
              <w:rPr>
                <w:sz w:val="18"/>
                <w:szCs w:val="17"/>
              </w:rPr>
              <w:t>Analista Funcional</w:t>
            </w:r>
          </w:p>
        </w:tc>
      </w:tr>
    </w:tbl>
    <w:p w:rsidR="00DC71D9" w:rsidRDefault="00DC71D9" w:rsidP="008D2E2C">
      <w:pPr>
        <w:spacing w:after="120"/>
        <w:rPr>
          <w:color w:val="FF0000"/>
          <w:sz w:val="18"/>
          <w:lang w:val="es-ES_tradnl" w:eastAsia="es-ES"/>
        </w:rPr>
      </w:pPr>
    </w:p>
    <w:tbl>
      <w:tblPr>
        <w:tblStyle w:val="Tablaconcuadrcula"/>
        <w:tblW w:w="9639" w:type="dxa"/>
        <w:jc w:val="center"/>
        <w:tblLook w:val="04A0" w:firstRow="1" w:lastRow="0" w:firstColumn="1" w:lastColumn="0" w:noHBand="0" w:noVBand="1"/>
      </w:tblPr>
      <w:tblGrid>
        <w:gridCol w:w="1986"/>
        <w:gridCol w:w="3719"/>
        <w:gridCol w:w="3934"/>
      </w:tblGrid>
      <w:tr w:rsidR="001E2F89" w:rsidRPr="00695E9B" w:rsidTr="00843638">
        <w:trPr>
          <w:trHeight w:val="220"/>
          <w:jc w:val="center"/>
        </w:trPr>
        <w:tc>
          <w:tcPr>
            <w:tcW w:w="9639" w:type="dxa"/>
            <w:gridSpan w:val="3"/>
            <w:shd w:val="clear" w:color="auto" w:fill="B6DDE8" w:themeFill="accent5" w:themeFillTint="66"/>
            <w:vAlign w:val="center"/>
          </w:tcPr>
          <w:p w:rsidR="001E2F89" w:rsidRPr="00695E9B" w:rsidRDefault="001E2F89" w:rsidP="001E2F89">
            <w:pPr>
              <w:pStyle w:val="NormalNivel1"/>
              <w:spacing w:before="60" w:after="60" w:line="240" w:lineRule="auto"/>
              <w:ind w:left="0"/>
              <w:jc w:val="left"/>
              <w:rPr>
                <w:rFonts w:eastAsia="Calibri"/>
                <w:b/>
                <w:sz w:val="18"/>
                <w:szCs w:val="17"/>
              </w:rPr>
            </w:pPr>
            <w:r w:rsidRPr="00695E9B">
              <w:rPr>
                <w:rFonts w:eastAsia="Calibri"/>
                <w:b/>
                <w:sz w:val="18"/>
                <w:szCs w:val="17"/>
              </w:rPr>
              <w:t>A</w:t>
            </w:r>
            <w:r>
              <w:rPr>
                <w:rFonts w:eastAsia="Calibri"/>
                <w:b/>
                <w:sz w:val="18"/>
                <w:szCs w:val="17"/>
              </w:rPr>
              <w:t>US</w:t>
            </w:r>
            <w:r w:rsidRPr="00695E9B">
              <w:rPr>
                <w:rFonts w:eastAsia="Calibri"/>
                <w:b/>
                <w:sz w:val="18"/>
                <w:szCs w:val="17"/>
              </w:rPr>
              <w:t>ENTES</w:t>
            </w:r>
          </w:p>
        </w:tc>
      </w:tr>
      <w:tr w:rsidR="001E2F89" w:rsidRPr="00695E9B" w:rsidTr="00843638">
        <w:trPr>
          <w:trHeight w:val="239"/>
          <w:jc w:val="center"/>
        </w:trPr>
        <w:tc>
          <w:tcPr>
            <w:tcW w:w="1986" w:type="dxa"/>
            <w:shd w:val="clear" w:color="auto" w:fill="B6DDE8" w:themeFill="accent5" w:themeFillTint="66"/>
            <w:vAlign w:val="center"/>
          </w:tcPr>
          <w:p w:rsidR="001E2F89" w:rsidRPr="00695E9B" w:rsidRDefault="001E2F89" w:rsidP="00A957F2">
            <w:pPr>
              <w:pStyle w:val="NormalNivel1"/>
              <w:spacing w:before="60" w:after="60" w:line="240" w:lineRule="auto"/>
              <w:ind w:left="0"/>
              <w:jc w:val="center"/>
              <w:rPr>
                <w:rFonts w:eastAsia="Calibri"/>
                <w:b/>
                <w:sz w:val="18"/>
                <w:szCs w:val="17"/>
              </w:rPr>
            </w:pPr>
            <w:r w:rsidRPr="00695E9B">
              <w:rPr>
                <w:rFonts w:eastAsia="Calibri"/>
                <w:b/>
                <w:sz w:val="18"/>
                <w:szCs w:val="17"/>
              </w:rPr>
              <w:t>Nombre</w:t>
            </w:r>
          </w:p>
        </w:tc>
        <w:tc>
          <w:tcPr>
            <w:tcW w:w="3719" w:type="dxa"/>
            <w:shd w:val="clear" w:color="auto" w:fill="B6DDE8" w:themeFill="accent5" w:themeFillTint="66"/>
            <w:vAlign w:val="center"/>
          </w:tcPr>
          <w:p w:rsidR="001E2F89" w:rsidRPr="00695E9B" w:rsidRDefault="001E2F89" w:rsidP="00A957F2">
            <w:pPr>
              <w:pStyle w:val="NormalNivel1"/>
              <w:spacing w:before="60" w:after="60" w:line="240" w:lineRule="auto"/>
              <w:ind w:left="0"/>
              <w:jc w:val="center"/>
              <w:rPr>
                <w:b/>
                <w:sz w:val="18"/>
                <w:szCs w:val="17"/>
              </w:rPr>
            </w:pPr>
            <w:r w:rsidRPr="00695E9B">
              <w:rPr>
                <w:rFonts w:eastAsia="Calibri"/>
                <w:b/>
                <w:sz w:val="18"/>
                <w:szCs w:val="17"/>
              </w:rPr>
              <w:t>Departamento</w:t>
            </w:r>
          </w:p>
        </w:tc>
        <w:tc>
          <w:tcPr>
            <w:tcW w:w="3934" w:type="dxa"/>
            <w:shd w:val="clear" w:color="auto" w:fill="B6DDE8" w:themeFill="accent5" w:themeFillTint="66"/>
            <w:vAlign w:val="center"/>
          </w:tcPr>
          <w:p w:rsidR="001E2F89" w:rsidRPr="00695E9B" w:rsidRDefault="001E2F89" w:rsidP="00A957F2">
            <w:pPr>
              <w:pStyle w:val="NormalNivel1"/>
              <w:spacing w:before="60" w:after="60" w:line="240" w:lineRule="auto"/>
              <w:ind w:left="0"/>
              <w:jc w:val="center"/>
              <w:rPr>
                <w:rFonts w:eastAsia="Calibri"/>
                <w:b/>
                <w:sz w:val="18"/>
                <w:szCs w:val="17"/>
              </w:rPr>
            </w:pPr>
            <w:r w:rsidRPr="00695E9B">
              <w:rPr>
                <w:rFonts w:eastAsia="Calibri"/>
                <w:b/>
                <w:sz w:val="18"/>
                <w:szCs w:val="17"/>
              </w:rPr>
              <w:t>Responsabilidades</w:t>
            </w:r>
          </w:p>
        </w:tc>
      </w:tr>
      <w:tr w:rsidR="00BA135F" w:rsidRPr="00695E9B" w:rsidTr="006B1EA1">
        <w:trPr>
          <w:trHeight w:val="64"/>
          <w:jc w:val="center"/>
        </w:trPr>
        <w:tc>
          <w:tcPr>
            <w:tcW w:w="1986" w:type="dxa"/>
            <w:vAlign w:val="center"/>
          </w:tcPr>
          <w:p w:rsidR="00BA135F" w:rsidRPr="00695E9B" w:rsidRDefault="00BA135F" w:rsidP="006B1EA1">
            <w:pPr>
              <w:pStyle w:val="NormalNivel1"/>
              <w:spacing w:before="60" w:after="60" w:line="240" w:lineRule="auto"/>
              <w:ind w:left="0"/>
              <w:jc w:val="left"/>
              <w:rPr>
                <w:sz w:val="18"/>
                <w:szCs w:val="17"/>
              </w:rPr>
            </w:pPr>
            <w:r>
              <w:rPr>
                <w:sz w:val="18"/>
                <w:szCs w:val="17"/>
              </w:rPr>
              <w:t>Roberto Valero</w:t>
            </w:r>
          </w:p>
        </w:tc>
        <w:tc>
          <w:tcPr>
            <w:tcW w:w="3719" w:type="dxa"/>
            <w:vAlign w:val="center"/>
          </w:tcPr>
          <w:p w:rsidR="00BA135F" w:rsidRPr="00695E9B" w:rsidRDefault="00BA135F" w:rsidP="006B1EA1">
            <w:pPr>
              <w:pStyle w:val="NormalNivel1"/>
              <w:spacing w:before="60" w:after="60" w:line="240" w:lineRule="auto"/>
              <w:ind w:left="0"/>
              <w:jc w:val="left"/>
              <w:rPr>
                <w:sz w:val="18"/>
                <w:szCs w:val="17"/>
              </w:rPr>
            </w:pPr>
            <w:proofErr w:type="spellStart"/>
            <w:r w:rsidRPr="00695E9B">
              <w:rPr>
                <w:sz w:val="18"/>
                <w:szCs w:val="17"/>
              </w:rPr>
              <w:t>Asepeyo</w:t>
            </w:r>
            <w:proofErr w:type="spellEnd"/>
            <w:r w:rsidRPr="00695E9B">
              <w:rPr>
                <w:sz w:val="18"/>
                <w:szCs w:val="17"/>
              </w:rPr>
              <w:t xml:space="preserve"> – </w:t>
            </w:r>
            <w:r>
              <w:rPr>
                <w:sz w:val="18"/>
                <w:szCs w:val="17"/>
              </w:rPr>
              <w:t>Dirección de Prestaciones</w:t>
            </w:r>
          </w:p>
        </w:tc>
        <w:tc>
          <w:tcPr>
            <w:tcW w:w="3934" w:type="dxa"/>
            <w:vAlign w:val="center"/>
          </w:tcPr>
          <w:p w:rsidR="00BA135F" w:rsidRPr="00695E9B" w:rsidRDefault="00BA135F" w:rsidP="006B1EA1">
            <w:pPr>
              <w:pStyle w:val="NormalNivel1"/>
              <w:spacing w:before="60" w:after="60" w:line="240" w:lineRule="auto"/>
              <w:ind w:left="0"/>
              <w:jc w:val="left"/>
              <w:rPr>
                <w:color w:val="000000" w:themeColor="text1"/>
                <w:sz w:val="18"/>
                <w:szCs w:val="17"/>
              </w:rPr>
            </w:pPr>
            <w:r>
              <w:rPr>
                <w:color w:val="000000" w:themeColor="text1"/>
                <w:sz w:val="18"/>
                <w:szCs w:val="17"/>
              </w:rPr>
              <w:t>Administrativo DP-CC</w:t>
            </w:r>
          </w:p>
        </w:tc>
      </w:tr>
      <w:tr w:rsidR="00BA135F" w:rsidRPr="00695E9B" w:rsidTr="006B1EA1">
        <w:trPr>
          <w:trHeight w:val="64"/>
          <w:jc w:val="center"/>
        </w:trPr>
        <w:tc>
          <w:tcPr>
            <w:tcW w:w="1986" w:type="dxa"/>
            <w:vAlign w:val="center"/>
          </w:tcPr>
          <w:p w:rsidR="00BA135F" w:rsidRPr="00695E9B" w:rsidRDefault="00BA135F" w:rsidP="006B1EA1">
            <w:pPr>
              <w:pStyle w:val="NormalNivel1"/>
              <w:spacing w:before="60" w:after="60" w:line="240" w:lineRule="auto"/>
              <w:ind w:left="0"/>
              <w:jc w:val="left"/>
              <w:rPr>
                <w:sz w:val="18"/>
                <w:szCs w:val="17"/>
              </w:rPr>
            </w:pPr>
            <w:r w:rsidRPr="00695E9B">
              <w:rPr>
                <w:sz w:val="18"/>
                <w:szCs w:val="17"/>
              </w:rPr>
              <w:t>Eduardo López</w:t>
            </w:r>
          </w:p>
        </w:tc>
        <w:tc>
          <w:tcPr>
            <w:tcW w:w="3719" w:type="dxa"/>
            <w:vAlign w:val="center"/>
          </w:tcPr>
          <w:p w:rsidR="00BA135F" w:rsidRPr="00695E9B" w:rsidRDefault="00BA135F" w:rsidP="006B1EA1">
            <w:pPr>
              <w:pStyle w:val="NormalNivel1"/>
              <w:spacing w:before="60" w:after="60" w:line="240" w:lineRule="auto"/>
              <w:ind w:left="0"/>
              <w:jc w:val="left"/>
              <w:rPr>
                <w:sz w:val="18"/>
                <w:szCs w:val="17"/>
              </w:rPr>
            </w:pPr>
            <w:proofErr w:type="spellStart"/>
            <w:r w:rsidRPr="00695E9B">
              <w:rPr>
                <w:sz w:val="18"/>
                <w:szCs w:val="17"/>
              </w:rPr>
              <w:t>Asepeyo</w:t>
            </w:r>
            <w:proofErr w:type="spellEnd"/>
            <w:r w:rsidRPr="00695E9B">
              <w:rPr>
                <w:sz w:val="18"/>
                <w:szCs w:val="17"/>
              </w:rPr>
              <w:t xml:space="preserve"> – </w:t>
            </w:r>
            <w:r>
              <w:rPr>
                <w:sz w:val="18"/>
                <w:szCs w:val="17"/>
              </w:rPr>
              <w:t>Organización</w:t>
            </w:r>
            <w:r w:rsidRPr="00695E9B">
              <w:rPr>
                <w:sz w:val="18"/>
                <w:szCs w:val="17"/>
              </w:rPr>
              <w:t xml:space="preserve"> Territorial</w:t>
            </w:r>
          </w:p>
        </w:tc>
        <w:tc>
          <w:tcPr>
            <w:tcW w:w="3934" w:type="dxa"/>
            <w:vAlign w:val="center"/>
          </w:tcPr>
          <w:p w:rsidR="00BA135F" w:rsidRPr="00695E9B" w:rsidRDefault="00BA135F" w:rsidP="006B1EA1">
            <w:pPr>
              <w:pStyle w:val="NormalNivel1"/>
              <w:spacing w:before="60" w:after="60" w:line="240" w:lineRule="auto"/>
              <w:ind w:left="0"/>
              <w:jc w:val="left"/>
              <w:rPr>
                <w:color w:val="000000" w:themeColor="text1"/>
                <w:sz w:val="18"/>
                <w:szCs w:val="17"/>
              </w:rPr>
            </w:pPr>
            <w:r w:rsidRPr="00695E9B">
              <w:rPr>
                <w:sz w:val="18"/>
                <w:szCs w:val="17"/>
              </w:rPr>
              <w:t xml:space="preserve">Tramitador de IT CC en </w:t>
            </w:r>
            <w:r>
              <w:rPr>
                <w:sz w:val="18"/>
                <w:szCs w:val="17"/>
              </w:rPr>
              <w:t xml:space="preserve">el </w:t>
            </w:r>
            <w:r w:rsidRPr="00695E9B">
              <w:rPr>
                <w:sz w:val="18"/>
                <w:szCs w:val="17"/>
              </w:rPr>
              <w:t>CA B</w:t>
            </w:r>
            <w:r>
              <w:rPr>
                <w:sz w:val="18"/>
                <w:szCs w:val="17"/>
              </w:rPr>
              <w:t xml:space="preserve">arcelona – </w:t>
            </w:r>
            <w:proofErr w:type="spellStart"/>
            <w:r w:rsidRPr="00695E9B">
              <w:rPr>
                <w:sz w:val="18"/>
                <w:szCs w:val="17"/>
              </w:rPr>
              <w:t>Sagrera</w:t>
            </w:r>
            <w:proofErr w:type="spellEnd"/>
          </w:p>
        </w:tc>
      </w:tr>
      <w:tr w:rsidR="00BA135F" w:rsidRPr="00695E9B" w:rsidTr="006B1EA1">
        <w:trPr>
          <w:trHeight w:val="248"/>
          <w:jc w:val="center"/>
        </w:trPr>
        <w:tc>
          <w:tcPr>
            <w:tcW w:w="1986" w:type="dxa"/>
            <w:vAlign w:val="center"/>
          </w:tcPr>
          <w:p w:rsidR="00BA135F" w:rsidRPr="00695E9B" w:rsidRDefault="00BA135F" w:rsidP="006B1EA1">
            <w:pPr>
              <w:pStyle w:val="NormalNivel1"/>
              <w:spacing w:before="60" w:after="60" w:line="240" w:lineRule="auto"/>
              <w:ind w:left="0"/>
              <w:jc w:val="left"/>
              <w:rPr>
                <w:sz w:val="18"/>
                <w:szCs w:val="17"/>
              </w:rPr>
            </w:pPr>
            <w:r w:rsidRPr="00695E9B">
              <w:rPr>
                <w:sz w:val="18"/>
                <w:szCs w:val="17"/>
              </w:rPr>
              <w:t>Eduardo Pérez</w:t>
            </w:r>
          </w:p>
        </w:tc>
        <w:tc>
          <w:tcPr>
            <w:tcW w:w="3719" w:type="dxa"/>
            <w:vAlign w:val="center"/>
          </w:tcPr>
          <w:p w:rsidR="00BA135F" w:rsidRPr="00695E9B" w:rsidRDefault="00BA135F" w:rsidP="006B1EA1">
            <w:pPr>
              <w:pStyle w:val="NormalNivel1"/>
              <w:spacing w:before="60" w:after="60" w:line="240" w:lineRule="auto"/>
              <w:ind w:left="0"/>
              <w:jc w:val="left"/>
              <w:rPr>
                <w:sz w:val="18"/>
                <w:szCs w:val="17"/>
              </w:rPr>
            </w:pPr>
            <w:proofErr w:type="spellStart"/>
            <w:r w:rsidRPr="00695E9B">
              <w:rPr>
                <w:sz w:val="18"/>
                <w:szCs w:val="17"/>
              </w:rPr>
              <w:t>Costaisa</w:t>
            </w:r>
            <w:proofErr w:type="spellEnd"/>
          </w:p>
        </w:tc>
        <w:tc>
          <w:tcPr>
            <w:tcW w:w="3934" w:type="dxa"/>
            <w:vAlign w:val="center"/>
          </w:tcPr>
          <w:p w:rsidR="00BA135F" w:rsidRPr="00695E9B" w:rsidRDefault="00BA135F" w:rsidP="006B1EA1">
            <w:pPr>
              <w:pStyle w:val="NormalNivel1"/>
              <w:spacing w:before="60" w:after="60" w:line="240" w:lineRule="auto"/>
              <w:ind w:left="0"/>
              <w:jc w:val="left"/>
              <w:rPr>
                <w:sz w:val="18"/>
                <w:szCs w:val="17"/>
              </w:rPr>
            </w:pPr>
            <w:r>
              <w:rPr>
                <w:sz w:val="18"/>
                <w:szCs w:val="17"/>
              </w:rPr>
              <w:t>Responsable del producto</w:t>
            </w:r>
          </w:p>
        </w:tc>
      </w:tr>
    </w:tbl>
    <w:p w:rsidR="001E2F89" w:rsidRPr="00667B2D" w:rsidRDefault="001E2F89" w:rsidP="008D2E2C">
      <w:pPr>
        <w:spacing w:after="120"/>
        <w:rPr>
          <w:color w:val="FF0000"/>
          <w:sz w:val="18"/>
          <w:lang w:val="es-ES_tradnl" w:eastAsia="es-ES"/>
        </w:rPr>
      </w:pPr>
    </w:p>
    <w:p w:rsidR="004B39F0" w:rsidRPr="008D2E2C" w:rsidRDefault="004B39F0" w:rsidP="008D2E2C">
      <w:pPr>
        <w:spacing w:after="120"/>
        <w:rPr>
          <w:sz w:val="18"/>
        </w:rPr>
      </w:pPr>
    </w:p>
    <w:tbl>
      <w:tblPr>
        <w:tblStyle w:val="Tablaconcuadrcula"/>
        <w:tblW w:w="9639" w:type="dxa"/>
        <w:jc w:val="center"/>
        <w:tblLook w:val="04A0" w:firstRow="1" w:lastRow="0" w:firstColumn="1" w:lastColumn="0" w:noHBand="0" w:noVBand="1"/>
      </w:tblPr>
      <w:tblGrid>
        <w:gridCol w:w="993"/>
        <w:gridCol w:w="8646"/>
      </w:tblGrid>
      <w:tr w:rsidR="00D12E9C" w:rsidRPr="00695E9B" w:rsidTr="00662189">
        <w:trPr>
          <w:trHeight w:val="220"/>
          <w:jc w:val="center"/>
        </w:trPr>
        <w:tc>
          <w:tcPr>
            <w:tcW w:w="9639" w:type="dxa"/>
            <w:gridSpan w:val="2"/>
            <w:shd w:val="clear" w:color="auto" w:fill="B6DDE8" w:themeFill="accent5" w:themeFillTint="66"/>
            <w:vAlign w:val="center"/>
          </w:tcPr>
          <w:p w:rsidR="00D12E9C" w:rsidRPr="00695E9B" w:rsidRDefault="009E68C2" w:rsidP="00EB6642">
            <w:pPr>
              <w:pStyle w:val="NormalNivel1"/>
              <w:spacing w:before="60" w:after="60" w:line="240" w:lineRule="auto"/>
              <w:ind w:left="0"/>
              <w:jc w:val="left"/>
              <w:rPr>
                <w:rFonts w:eastAsia="Calibri"/>
                <w:b/>
                <w:sz w:val="18"/>
                <w:szCs w:val="17"/>
              </w:rPr>
            </w:pPr>
            <w:r w:rsidRPr="00695E9B">
              <w:rPr>
                <w:rFonts w:eastAsia="Calibri"/>
                <w:b/>
                <w:sz w:val="18"/>
                <w:szCs w:val="17"/>
              </w:rPr>
              <w:t>PUNTOS DEL ORDEN DEL DÍA</w:t>
            </w:r>
          </w:p>
        </w:tc>
      </w:tr>
      <w:tr w:rsidR="00D12E9C" w:rsidRPr="00695E9B" w:rsidTr="00AB5EA8">
        <w:trPr>
          <w:trHeight w:val="239"/>
          <w:jc w:val="center"/>
        </w:trPr>
        <w:tc>
          <w:tcPr>
            <w:tcW w:w="993" w:type="dxa"/>
            <w:shd w:val="clear" w:color="auto" w:fill="B6DDE8" w:themeFill="accent5" w:themeFillTint="66"/>
            <w:vAlign w:val="center"/>
          </w:tcPr>
          <w:p w:rsidR="00D12E9C" w:rsidRPr="00695E9B" w:rsidRDefault="00D12E9C" w:rsidP="00AB5EA8">
            <w:pPr>
              <w:pStyle w:val="NormalNivel1"/>
              <w:spacing w:before="60" w:after="60" w:line="240" w:lineRule="auto"/>
              <w:ind w:left="0"/>
              <w:jc w:val="center"/>
              <w:rPr>
                <w:rFonts w:eastAsia="Calibri"/>
                <w:b/>
                <w:sz w:val="18"/>
                <w:szCs w:val="17"/>
              </w:rPr>
            </w:pPr>
            <w:r w:rsidRPr="00695E9B">
              <w:rPr>
                <w:rFonts w:eastAsia="Calibri"/>
                <w:b/>
                <w:sz w:val="18"/>
                <w:szCs w:val="17"/>
              </w:rPr>
              <w:t>Punto</w:t>
            </w:r>
          </w:p>
        </w:tc>
        <w:tc>
          <w:tcPr>
            <w:tcW w:w="8646" w:type="dxa"/>
            <w:shd w:val="clear" w:color="auto" w:fill="B6DDE8" w:themeFill="accent5" w:themeFillTint="66"/>
            <w:vAlign w:val="center"/>
          </w:tcPr>
          <w:p w:rsidR="00D12E9C" w:rsidRPr="00695E9B" w:rsidRDefault="00D12E9C" w:rsidP="00AB5EA8">
            <w:pPr>
              <w:pStyle w:val="NormalNivel1"/>
              <w:spacing w:before="60" w:after="60" w:line="240" w:lineRule="auto"/>
              <w:ind w:left="0"/>
              <w:jc w:val="center"/>
              <w:rPr>
                <w:rFonts w:eastAsia="Calibri"/>
                <w:b/>
                <w:sz w:val="18"/>
                <w:szCs w:val="17"/>
              </w:rPr>
            </w:pPr>
            <w:r w:rsidRPr="00695E9B">
              <w:rPr>
                <w:rFonts w:eastAsia="Calibri"/>
                <w:b/>
                <w:sz w:val="18"/>
                <w:szCs w:val="17"/>
              </w:rPr>
              <w:t>Tema</w:t>
            </w:r>
          </w:p>
        </w:tc>
      </w:tr>
      <w:tr w:rsidR="00B74737" w:rsidRPr="00695E9B" w:rsidTr="00AB5EA8">
        <w:trPr>
          <w:trHeight w:val="248"/>
          <w:jc w:val="center"/>
        </w:trPr>
        <w:tc>
          <w:tcPr>
            <w:tcW w:w="993" w:type="dxa"/>
            <w:vAlign w:val="center"/>
          </w:tcPr>
          <w:p w:rsidR="00B74737" w:rsidRPr="00695E9B" w:rsidRDefault="00B74737" w:rsidP="0033171E">
            <w:pPr>
              <w:pStyle w:val="NormalNivel1"/>
              <w:numPr>
                <w:ilvl w:val="0"/>
                <w:numId w:val="2"/>
              </w:numPr>
              <w:spacing w:before="60" w:after="60" w:line="240" w:lineRule="auto"/>
              <w:ind w:left="357" w:hanging="357"/>
              <w:jc w:val="center"/>
              <w:rPr>
                <w:rFonts w:eastAsia="Calibri"/>
                <w:sz w:val="18"/>
                <w:szCs w:val="18"/>
              </w:rPr>
            </w:pPr>
          </w:p>
        </w:tc>
        <w:tc>
          <w:tcPr>
            <w:tcW w:w="8646" w:type="dxa"/>
            <w:vAlign w:val="center"/>
          </w:tcPr>
          <w:p w:rsidR="00B74737" w:rsidRPr="00695E9B" w:rsidRDefault="00E91AE0" w:rsidP="00E91AE0">
            <w:pPr>
              <w:pStyle w:val="NormalNivel1"/>
              <w:spacing w:before="60" w:after="60" w:line="240" w:lineRule="auto"/>
              <w:ind w:left="0"/>
              <w:jc w:val="left"/>
              <w:rPr>
                <w:sz w:val="18"/>
                <w:szCs w:val="17"/>
              </w:rPr>
            </w:pPr>
            <w:r>
              <w:rPr>
                <w:sz w:val="18"/>
                <w:szCs w:val="17"/>
              </w:rPr>
              <w:t>Contexto</w:t>
            </w:r>
          </w:p>
        </w:tc>
      </w:tr>
      <w:tr w:rsidR="00EB6642" w:rsidRPr="00695E9B" w:rsidTr="00A16B39">
        <w:trPr>
          <w:trHeight w:val="64"/>
          <w:jc w:val="center"/>
        </w:trPr>
        <w:tc>
          <w:tcPr>
            <w:tcW w:w="993" w:type="dxa"/>
            <w:vAlign w:val="center"/>
          </w:tcPr>
          <w:p w:rsidR="00EB6642" w:rsidRPr="00695E9B" w:rsidRDefault="00EB6642" w:rsidP="0033171E">
            <w:pPr>
              <w:pStyle w:val="NormalNivel1"/>
              <w:numPr>
                <w:ilvl w:val="0"/>
                <w:numId w:val="2"/>
              </w:numPr>
              <w:spacing w:before="60" w:after="60" w:line="240" w:lineRule="auto"/>
              <w:ind w:left="357" w:hanging="357"/>
              <w:jc w:val="center"/>
              <w:rPr>
                <w:rFonts w:eastAsia="Calibri"/>
                <w:sz w:val="18"/>
                <w:szCs w:val="18"/>
              </w:rPr>
            </w:pPr>
          </w:p>
        </w:tc>
        <w:tc>
          <w:tcPr>
            <w:tcW w:w="8646" w:type="dxa"/>
            <w:vAlign w:val="center"/>
          </w:tcPr>
          <w:p w:rsidR="00EB6642" w:rsidRPr="00695E9B" w:rsidRDefault="00E91AE0" w:rsidP="00A623D1">
            <w:pPr>
              <w:pStyle w:val="NormalNivel1"/>
              <w:spacing w:before="60" w:after="60" w:line="240" w:lineRule="auto"/>
              <w:ind w:left="0"/>
              <w:jc w:val="left"/>
              <w:rPr>
                <w:sz w:val="18"/>
                <w:szCs w:val="17"/>
              </w:rPr>
            </w:pPr>
            <w:r>
              <w:rPr>
                <w:sz w:val="18"/>
                <w:szCs w:val="17"/>
              </w:rPr>
              <w:t xml:space="preserve">Resumen </w:t>
            </w:r>
            <w:r w:rsidR="00A623D1">
              <w:rPr>
                <w:sz w:val="18"/>
                <w:szCs w:val="17"/>
              </w:rPr>
              <w:t>temas tratados</w:t>
            </w:r>
          </w:p>
        </w:tc>
      </w:tr>
    </w:tbl>
    <w:p w:rsidR="00C62A5A" w:rsidRPr="005B2C78" w:rsidRDefault="00F75046" w:rsidP="00BC0642">
      <w:pPr>
        <w:pStyle w:val="Ttulo1"/>
      </w:pPr>
      <w:r w:rsidRPr="006D1891">
        <w:rPr>
          <w:color w:val="auto"/>
          <w:sz w:val="20"/>
          <w:szCs w:val="22"/>
        </w:rPr>
        <w:br w:type="page"/>
      </w:r>
      <w:r w:rsidR="00C62A5A" w:rsidRPr="005B2C78">
        <w:lastRenderedPageBreak/>
        <w:t>Desarrollo de</w:t>
      </w:r>
      <w:r w:rsidR="001C0306" w:rsidRPr="005B2C78">
        <w:t xml:space="preserve"> la sesión de comité</w:t>
      </w:r>
    </w:p>
    <w:p w:rsidR="00B74737" w:rsidRDefault="00E91AE0" w:rsidP="00820B81">
      <w:pPr>
        <w:pStyle w:val="Ttulo2"/>
      </w:pPr>
      <w:r>
        <w:t>Contexto</w:t>
      </w:r>
    </w:p>
    <w:p w:rsidR="000F413A" w:rsidRDefault="00451769" w:rsidP="00E91AE0">
      <w:pPr>
        <w:autoSpaceDE w:val="0"/>
        <w:autoSpaceDN w:val="0"/>
        <w:adjustRightInd w:val="0"/>
        <w:spacing w:after="120"/>
        <w:rPr>
          <w:szCs w:val="20"/>
        </w:rPr>
      </w:pPr>
      <w:r>
        <w:rPr>
          <w:szCs w:val="20"/>
        </w:rPr>
        <w:t>Reunión celebrada totalmente por videoconferencia de forma satisfactoria, tanto personal de Asepeyo (OT, DP, DTIC) como el equipo de Costaisa.</w:t>
      </w:r>
    </w:p>
    <w:p w:rsidR="00E91AE0" w:rsidRDefault="00451769" w:rsidP="00E91AE0">
      <w:pPr>
        <w:autoSpaceDE w:val="0"/>
        <w:autoSpaceDN w:val="0"/>
        <w:adjustRightInd w:val="0"/>
        <w:spacing w:after="120"/>
        <w:rPr>
          <w:szCs w:val="20"/>
        </w:rPr>
      </w:pPr>
      <w:r>
        <w:rPr>
          <w:szCs w:val="20"/>
        </w:rPr>
        <w:t>Durante las últimas semanas se han paralizado las tareas inicialmente programadas para la V9 con el fin de atender todas las necesidades derivadas de la gestión de COVID-19.</w:t>
      </w:r>
    </w:p>
    <w:p w:rsidR="00D87896" w:rsidRDefault="00D87896" w:rsidP="00E91AE0">
      <w:pPr>
        <w:autoSpaceDE w:val="0"/>
        <w:autoSpaceDN w:val="0"/>
        <w:adjustRightInd w:val="0"/>
        <w:spacing w:after="120"/>
        <w:rPr>
          <w:szCs w:val="20"/>
        </w:rPr>
      </w:pPr>
      <w:r>
        <w:rPr>
          <w:szCs w:val="20"/>
        </w:rPr>
        <w:t>Costaisa está enviando a Asepeyo dos listados diarios de casos COVID-19, uno de partes y otro de expedientes.</w:t>
      </w:r>
    </w:p>
    <w:p w:rsidR="000F413A" w:rsidRPr="00F03F31" w:rsidRDefault="000F413A" w:rsidP="00E91AE0">
      <w:pPr>
        <w:autoSpaceDE w:val="0"/>
        <w:autoSpaceDN w:val="0"/>
        <w:adjustRightInd w:val="0"/>
        <w:spacing w:after="120"/>
        <w:rPr>
          <w:szCs w:val="20"/>
        </w:rPr>
      </w:pPr>
    </w:p>
    <w:p w:rsidR="00954543" w:rsidRPr="00E3451F" w:rsidRDefault="00954543" w:rsidP="00301F2E">
      <w:pPr>
        <w:autoSpaceDE w:val="0"/>
        <w:autoSpaceDN w:val="0"/>
        <w:adjustRightInd w:val="0"/>
        <w:spacing w:after="120"/>
        <w:rPr>
          <w:szCs w:val="20"/>
        </w:rPr>
      </w:pPr>
    </w:p>
    <w:p w:rsidR="00DA6E67" w:rsidRPr="00E3451F" w:rsidRDefault="00F77EE1" w:rsidP="00820B81">
      <w:pPr>
        <w:pStyle w:val="Ttulo2"/>
      </w:pPr>
      <w:bookmarkStart w:id="3" w:name="_Versionados_y_calendario"/>
      <w:bookmarkEnd w:id="3"/>
      <w:r>
        <w:t xml:space="preserve">Resumen de los temas </w:t>
      </w:r>
      <w:r w:rsidR="00A623D1">
        <w:t>tratados</w:t>
      </w:r>
    </w:p>
    <w:p w:rsidR="00F77EE1" w:rsidRPr="00086F04" w:rsidRDefault="00EC4861" w:rsidP="00086F04">
      <w:pPr>
        <w:pStyle w:val="Prrafodelista"/>
        <w:numPr>
          <w:ilvl w:val="0"/>
          <w:numId w:val="4"/>
        </w:numPr>
        <w:autoSpaceDE w:val="0"/>
        <w:autoSpaceDN w:val="0"/>
        <w:adjustRightInd w:val="0"/>
        <w:spacing w:after="120"/>
        <w:ind w:left="357" w:hanging="357"/>
        <w:contextualSpacing w:val="0"/>
        <w:rPr>
          <w:szCs w:val="20"/>
        </w:rPr>
      </w:pPr>
      <w:r w:rsidRPr="00086F04">
        <w:rPr>
          <w:rFonts w:cs="Verdana"/>
          <w:szCs w:val="20"/>
          <w:lang w:eastAsia="es-ES"/>
        </w:rPr>
        <w:t>Campo o indicador COVID -19 S/N en la ficha del expediente</w:t>
      </w:r>
    </w:p>
    <w:p w:rsidR="00EC4861" w:rsidRPr="00086F04" w:rsidRDefault="00EC4861" w:rsidP="00EC4861">
      <w:pPr>
        <w:pStyle w:val="Prrafodelista"/>
        <w:spacing w:after="120"/>
        <w:ind w:left="360"/>
        <w:contextualSpacing w:val="0"/>
      </w:pPr>
      <w:r w:rsidRPr="00086F04">
        <w:rPr>
          <w:szCs w:val="20"/>
          <w:shd w:val="clear" w:color="auto" w:fill="FFFFFF"/>
        </w:rPr>
        <w:t>Ya se encuentra disponible en el entorno formación. Queda pendiente, si puede ser para revisar el propio día de la reunión:</w:t>
      </w:r>
    </w:p>
    <w:p w:rsidR="00EC4861" w:rsidRPr="00086F04" w:rsidRDefault="00EC4861" w:rsidP="00086F04">
      <w:pPr>
        <w:pStyle w:val="Prrafodelista"/>
        <w:numPr>
          <w:ilvl w:val="0"/>
          <w:numId w:val="6"/>
        </w:numPr>
        <w:spacing w:after="120"/>
        <w:ind w:left="1077" w:hanging="357"/>
        <w:contextualSpacing w:val="0"/>
      </w:pPr>
      <w:r w:rsidRPr="00086F04">
        <w:rPr>
          <w:szCs w:val="20"/>
          <w:shd w:val="clear" w:color="auto" w:fill="FFFFFF"/>
        </w:rPr>
        <w:t>Confidencialidad aplicada en Empleados de Asepeyo: la DP creará un COVID manualmente para un empleado de Asepeyo y mirará con el perfil de Silvia de Lucas si aplica confidencialidad.</w:t>
      </w:r>
    </w:p>
    <w:p w:rsidR="00EC4861" w:rsidRPr="00086F04" w:rsidRDefault="00EC4861" w:rsidP="00086F04">
      <w:pPr>
        <w:pStyle w:val="Prrafodelista"/>
        <w:numPr>
          <w:ilvl w:val="0"/>
          <w:numId w:val="6"/>
        </w:numPr>
        <w:spacing w:after="120"/>
        <w:ind w:left="1077" w:hanging="357"/>
        <w:contextualSpacing w:val="0"/>
      </w:pPr>
      <w:r w:rsidRPr="00086F04">
        <w:rPr>
          <w:szCs w:val="20"/>
          <w:shd w:val="clear" w:color="auto" w:fill="FFFFFF"/>
        </w:rPr>
        <w:t>Traspaso a Chamán: la DTIC verifica si se cargan correctamente los partes IT en Chamán de acuerdo a la regla de negocio establecida (consultar a David Jara). </w:t>
      </w:r>
    </w:p>
    <w:p w:rsidR="001D4724" w:rsidRPr="001D4724" w:rsidRDefault="00EC4861" w:rsidP="001D4724">
      <w:pPr>
        <w:pStyle w:val="Prrafodelista"/>
        <w:numPr>
          <w:ilvl w:val="0"/>
          <w:numId w:val="6"/>
        </w:numPr>
        <w:autoSpaceDE w:val="0"/>
        <w:autoSpaceDN w:val="0"/>
        <w:adjustRightInd w:val="0"/>
        <w:spacing w:after="120"/>
        <w:contextualSpacing w:val="0"/>
        <w:rPr>
          <w:szCs w:val="20"/>
        </w:rPr>
      </w:pPr>
      <w:r w:rsidRPr="00086F04">
        <w:rPr>
          <w:szCs w:val="20"/>
          <w:shd w:val="clear" w:color="auto" w:fill="FFFFFF"/>
        </w:rPr>
        <w:t xml:space="preserve">Si todo va bien, en la misma semana que </w:t>
      </w:r>
      <w:r w:rsidR="00D87896">
        <w:rPr>
          <w:szCs w:val="20"/>
          <w:shd w:val="clear" w:color="auto" w:fill="FFFFFF"/>
        </w:rPr>
        <w:t>la</w:t>
      </w:r>
      <w:r w:rsidRPr="00086F04">
        <w:rPr>
          <w:szCs w:val="20"/>
          <w:shd w:val="clear" w:color="auto" w:fill="FFFFFF"/>
        </w:rPr>
        <w:t xml:space="preserve"> reunión </w:t>
      </w:r>
      <w:r w:rsidR="00D87896">
        <w:rPr>
          <w:szCs w:val="20"/>
          <w:shd w:val="clear" w:color="auto" w:fill="FFFFFF"/>
        </w:rPr>
        <w:t xml:space="preserve">de este comité </w:t>
      </w:r>
      <w:r w:rsidRPr="00086F04">
        <w:rPr>
          <w:szCs w:val="20"/>
          <w:shd w:val="clear" w:color="auto" w:fill="FFFFFF"/>
        </w:rPr>
        <w:t>se deber</w:t>
      </w:r>
      <w:r w:rsidR="001D4724">
        <w:rPr>
          <w:szCs w:val="20"/>
          <w:shd w:val="clear" w:color="auto" w:fill="FFFFFF"/>
        </w:rPr>
        <w:t>ía poner el campo en producción.</w:t>
      </w:r>
    </w:p>
    <w:p w:rsidR="00F77EE1" w:rsidRPr="001D4724" w:rsidRDefault="001D4724" w:rsidP="001D4724">
      <w:pPr>
        <w:autoSpaceDE w:val="0"/>
        <w:autoSpaceDN w:val="0"/>
        <w:adjustRightInd w:val="0"/>
        <w:spacing w:after="120"/>
        <w:ind w:left="357"/>
        <w:rPr>
          <w:szCs w:val="20"/>
        </w:rPr>
      </w:pPr>
      <w:r>
        <w:rPr>
          <w:szCs w:val="20"/>
          <w:shd w:val="clear" w:color="auto" w:fill="FFFFFF"/>
        </w:rPr>
        <w:t xml:space="preserve">Campo en </w:t>
      </w:r>
      <w:r w:rsidR="00EC4861" w:rsidRPr="001D4724">
        <w:rPr>
          <w:szCs w:val="20"/>
          <w:shd w:val="clear" w:color="auto" w:fill="FFFFFF"/>
        </w:rPr>
        <w:t xml:space="preserve">ASID: </w:t>
      </w:r>
      <w:r>
        <w:rPr>
          <w:szCs w:val="20"/>
          <w:shd w:val="clear" w:color="auto" w:fill="FFFFFF"/>
        </w:rPr>
        <w:t xml:space="preserve">preparado desde Prestaciones 3.0; </w:t>
      </w:r>
      <w:r w:rsidR="00EC4861" w:rsidRPr="001D4724">
        <w:rPr>
          <w:szCs w:val="20"/>
          <w:shd w:val="clear" w:color="auto" w:fill="FFFFFF"/>
        </w:rPr>
        <w:t>si todo va bien, en ASID tendríamos el campo la noche del jueves al viernes</w:t>
      </w:r>
      <w:r>
        <w:rPr>
          <w:szCs w:val="20"/>
          <w:shd w:val="clear" w:color="auto" w:fill="FFFFFF"/>
        </w:rPr>
        <w:t xml:space="preserve"> (basta con 2 días para comprobar estabilidad)</w:t>
      </w:r>
      <w:r w:rsidR="00EC4861" w:rsidRPr="001D4724">
        <w:rPr>
          <w:szCs w:val="20"/>
          <w:shd w:val="clear" w:color="auto" w:fill="FFFFFF"/>
        </w:rPr>
        <w:t>. La DTIC nos confirma los valores que tomará el campo en ASID.</w:t>
      </w:r>
    </w:p>
    <w:p w:rsidR="00EC4861" w:rsidRPr="00086F04" w:rsidRDefault="00EC4861" w:rsidP="00F77EE1">
      <w:pPr>
        <w:pStyle w:val="Prrafodelista"/>
        <w:autoSpaceDE w:val="0"/>
        <w:autoSpaceDN w:val="0"/>
        <w:adjustRightInd w:val="0"/>
        <w:spacing w:after="120"/>
        <w:ind w:left="357"/>
        <w:contextualSpacing w:val="0"/>
        <w:rPr>
          <w:szCs w:val="20"/>
        </w:rPr>
      </w:pPr>
    </w:p>
    <w:p w:rsidR="00BA135F" w:rsidRPr="00086F04" w:rsidRDefault="00A63805" w:rsidP="00086F04">
      <w:pPr>
        <w:pStyle w:val="Prrafodelista"/>
        <w:numPr>
          <w:ilvl w:val="0"/>
          <w:numId w:val="4"/>
        </w:numPr>
        <w:autoSpaceDE w:val="0"/>
        <w:autoSpaceDN w:val="0"/>
        <w:adjustRightInd w:val="0"/>
        <w:spacing w:after="120"/>
        <w:ind w:left="357" w:hanging="357"/>
        <w:contextualSpacing w:val="0"/>
        <w:rPr>
          <w:szCs w:val="20"/>
        </w:rPr>
      </w:pPr>
      <w:r w:rsidRPr="00086F04">
        <w:rPr>
          <w:rFonts w:cs="Verdana"/>
          <w:szCs w:val="20"/>
          <w:lang w:eastAsia="es-ES"/>
        </w:rPr>
        <w:t>AOV</w:t>
      </w:r>
    </w:p>
    <w:p w:rsidR="00A63805" w:rsidRPr="00086F04" w:rsidRDefault="00A63805" w:rsidP="00086F04">
      <w:pPr>
        <w:pStyle w:val="Prrafodelista"/>
        <w:numPr>
          <w:ilvl w:val="0"/>
          <w:numId w:val="5"/>
        </w:numPr>
        <w:autoSpaceDE w:val="0"/>
        <w:autoSpaceDN w:val="0"/>
        <w:adjustRightInd w:val="0"/>
        <w:spacing w:after="120"/>
        <w:ind w:left="1077" w:hanging="357"/>
        <w:contextualSpacing w:val="0"/>
        <w:rPr>
          <w:rFonts w:cs="Arial"/>
        </w:rPr>
      </w:pPr>
      <w:r w:rsidRPr="00086F04">
        <w:rPr>
          <w:rFonts w:cs="Arial"/>
        </w:rPr>
        <w:t>Motivo de la solicitud – ERTE</w:t>
      </w:r>
      <w:r w:rsidR="008821E9">
        <w:rPr>
          <w:rFonts w:cs="Arial"/>
        </w:rPr>
        <w:t xml:space="preserve"> en 3.0: Costaisa modificará la codificación </w:t>
      </w:r>
      <w:r w:rsidRPr="00086F04">
        <w:rPr>
          <w:rFonts w:cs="Arial"/>
        </w:rPr>
        <w:t>en 3.0, mientras que la DP modificará el literal que aparece en la relación de documentos obligatorios para ERTE. Desde</w:t>
      </w:r>
      <w:r w:rsidR="008821E9">
        <w:rPr>
          <w:rFonts w:cs="Arial"/>
        </w:rPr>
        <w:t xml:space="preserve"> configuración - editar.</w:t>
      </w:r>
    </w:p>
    <w:p w:rsidR="00A63805" w:rsidRPr="00086F04" w:rsidRDefault="00A63805" w:rsidP="00086F04">
      <w:pPr>
        <w:pStyle w:val="Prrafodelista"/>
        <w:numPr>
          <w:ilvl w:val="0"/>
          <w:numId w:val="5"/>
        </w:numPr>
        <w:autoSpaceDE w:val="0"/>
        <w:autoSpaceDN w:val="0"/>
        <w:adjustRightInd w:val="0"/>
        <w:spacing w:after="120"/>
        <w:ind w:left="1077" w:hanging="357"/>
        <w:contextualSpacing w:val="0"/>
        <w:rPr>
          <w:rFonts w:cs="Arial"/>
        </w:rPr>
      </w:pPr>
      <w:r w:rsidRPr="00086F04">
        <w:rPr>
          <w:rFonts w:cs="Arial"/>
        </w:rPr>
        <w:t>Si la prestación es COVID y se acepta de la solicitud de pago directo, se emitirá una carta de aceptación de COVID genérica (ahora se está realizando manualmente desde el dossier). Esta carta también ser verá en AOV. </w:t>
      </w:r>
    </w:p>
    <w:p w:rsidR="00DD0539" w:rsidRPr="00DD0539" w:rsidRDefault="00A63805" w:rsidP="00086F04">
      <w:pPr>
        <w:pStyle w:val="Prrafodelista"/>
        <w:numPr>
          <w:ilvl w:val="0"/>
          <w:numId w:val="5"/>
        </w:numPr>
        <w:autoSpaceDE w:val="0"/>
        <w:autoSpaceDN w:val="0"/>
        <w:adjustRightInd w:val="0"/>
        <w:spacing w:after="120"/>
        <w:ind w:left="1077" w:hanging="357"/>
        <w:contextualSpacing w:val="0"/>
        <w:rPr>
          <w:rFonts w:cs="Verdana"/>
          <w:szCs w:val="20"/>
          <w:lang w:eastAsia="es-ES"/>
        </w:rPr>
      </w:pPr>
      <w:r w:rsidRPr="00086F04">
        <w:rPr>
          <w:rFonts w:cs="Arial"/>
        </w:rPr>
        <w:t>La DP explicará cómo subsanar vía AOV si alguien presenta la solicitud por un motivo erróneo (por ejemplo, ERTE cuando tocaría incumplimiento). </w:t>
      </w:r>
    </w:p>
    <w:p w:rsidR="00AE5719" w:rsidRPr="00086F04" w:rsidRDefault="00DD0539" w:rsidP="00086F04">
      <w:pPr>
        <w:pStyle w:val="Prrafodelista"/>
        <w:numPr>
          <w:ilvl w:val="0"/>
          <w:numId w:val="5"/>
        </w:numPr>
        <w:autoSpaceDE w:val="0"/>
        <w:autoSpaceDN w:val="0"/>
        <w:adjustRightInd w:val="0"/>
        <w:spacing w:after="120"/>
        <w:ind w:left="1077" w:hanging="357"/>
        <w:contextualSpacing w:val="0"/>
        <w:rPr>
          <w:rFonts w:cs="Verdana"/>
          <w:szCs w:val="20"/>
          <w:lang w:eastAsia="es-ES"/>
        </w:rPr>
      </w:pPr>
      <w:r>
        <w:rPr>
          <w:rFonts w:cs="Arial"/>
        </w:rPr>
        <w:t>El sistema debe permitir el registro de solicitud sin perfil de usuario previo. Confirmar fechas de disponibilidad con equipo técnico AOV (DTIC / Costaisa), previsto entre final de esta semana y principio de la siguiente</w:t>
      </w:r>
      <w:r w:rsidR="00A63805" w:rsidRPr="00086F04">
        <w:rPr>
          <w:rFonts w:cs="Arial"/>
        </w:rPr>
        <w:br/>
      </w:r>
    </w:p>
    <w:p w:rsidR="00750774" w:rsidRPr="00086F04" w:rsidRDefault="00750774" w:rsidP="00086F04">
      <w:pPr>
        <w:pStyle w:val="Prrafodelista"/>
        <w:numPr>
          <w:ilvl w:val="0"/>
          <w:numId w:val="4"/>
        </w:numPr>
        <w:autoSpaceDE w:val="0"/>
        <w:autoSpaceDN w:val="0"/>
        <w:adjustRightInd w:val="0"/>
        <w:spacing w:after="120"/>
        <w:ind w:left="357" w:hanging="357"/>
        <w:contextualSpacing w:val="0"/>
        <w:rPr>
          <w:szCs w:val="20"/>
          <w:shd w:val="clear" w:color="auto" w:fill="FFFFFF"/>
        </w:rPr>
      </w:pPr>
      <w:r w:rsidRPr="00086F04">
        <w:rPr>
          <w:bCs/>
          <w:szCs w:val="20"/>
          <w:shd w:val="clear" w:color="auto" w:fill="FFFFFF"/>
        </w:rPr>
        <w:t>Reglas de cálculo en 3.0 para prestaciones COVID y para solicitudes del tipo ERTE: revisión de</w:t>
      </w:r>
      <w:r w:rsidRPr="00086F04">
        <w:rPr>
          <w:szCs w:val="20"/>
          <w:shd w:val="clear" w:color="auto" w:fill="FFFFFF"/>
        </w:rPr>
        <w:t xml:space="preserve"> las peticiones del correo canalizadas vía DAP</w:t>
      </w:r>
    </w:p>
    <w:p w:rsidR="00750774" w:rsidRPr="00086F04" w:rsidRDefault="00750774" w:rsidP="00086F04">
      <w:pPr>
        <w:pStyle w:val="Prrafodelista"/>
        <w:numPr>
          <w:ilvl w:val="0"/>
          <w:numId w:val="7"/>
        </w:numPr>
        <w:spacing w:after="120"/>
        <w:ind w:hanging="357"/>
        <w:contextualSpacing w:val="0"/>
        <w:rPr>
          <w:rFonts w:cs="Arial"/>
          <w:szCs w:val="20"/>
        </w:rPr>
      </w:pPr>
      <w:r w:rsidRPr="00086F04">
        <w:rPr>
          <w:rFonts w:cs="Arial"/>
          <w:szCs w:val="20"/>
        </w:rPr>
        <w:lastRenderedPageBreak/>
        <w:t xml:space="preserve">No se deben permitir aceptar solicitudes de pago directo con motivo ERTE cuando la fecha de baja médica es menor que fecha inicio de ERTE. </w:t>
      </w:r>
    </w:p>
    <w:p w:rsidR="00750774" w:rsidRPr="00086F04" w:rsidRDefault="00750774" w:rsidP="00086F04">
      <w:pPr>
        <w:pStyle w:val="Prrafodelista"/>
        <w:numPr>
          <w:ilvl w:val="0"/>
          <w:numId w:val="8"/>
        </w:numPr>
        <w:spacing w:after="120"/>
        <w:ind w:left="1775" w:hanging="357"/>
        <w:contextualSpacing w:val="0"/>
        <w:rPr>
          <w:rFonts w:cs="Arial"/>
          <w:szCs w:val="20"/>
        </w:rPr>
      </w:pPr>
      <w:r w:rsidRPr="00086F04">
        <w:rPr>
          <w:rFonts w:cs="Arial"/>
          <w:szCs w:val="20"/>
        </w:rPr>
        <w:t>Se aplicará esta regla para </w:t>
      </w:r>
      <w:r w:rsidRPr="00086F04">
        <w:rPr>
          <w:rFonts w:cs="Arial"/>
          <w:szCs w:val="20"/>
          <w:u w:val="single"/>
        </w:rPr>
        <w:t>sólo los tipos de ERTE COVID</w:t>
      </w:r>
      <w:r w:rsidRPr="00086F04">
        <w:rPr>
          <w:rFonts w:cs="Arial"/>
          <w:szCs w:val="20"/>
        </w:rPr>
        <w:t xml:space="preserve"> (X, V, W). Existe un modelo desplegado en 3.0 cuando no se acepta una solicitud de ERTE por este motivo (modelo "Denegación pago directo IT previa a ERTE"). </w:t>
      </w:r>
    </w:p>
    <w:p w:rsidR="00750774" w:rsidRPr="00086F04" w:rsidRDefault="00750774" w:rsidP="00086F04">
      <w:pPr>
        <w:pStyle w:val="Prrafodelista"/>
        <w:numPr>
          <w:ilvl w:val="0"/>
          <w:numId w:val="8"/>
        </w:numPr>
        <w:spacing w:after="120"/>
        <w:ind w:left="1775" w:hanging="357"/>
        <w:contextualSpacing w:val="0"/>
        <w:rPr>
          <w:rFonts w:ascii="Arial" w:hAnsi="Arial" w:cs="Arial"/>
        </w:rPr>
      </w:pPr>
      <w:r w:rsidRPr="00086F04">
        <w:rPr>
          <w:rFonts w:cs="Arial"/>
          <w:szCs w:val="20"/>
        </w:rPr>
        <w:t>La DP solicita vincular la carta en 3.0 para hacer la denegación de la solicitud y enviará el código de la carta para estos casos. </w:t>
      </w:r>
    </w:p>
    <w:p w:rsidR="00750774" w:rsidRPr="00086F04" w:rsidRDefault="00750774" w:rsidP="00086F04">
      <w:pPr>
        <w:pStyle w:val="Prrafodelista"/>
        <w:numPr>
          <w:ilvl w:val="0"/>
          <w:numId w:val="9"/>
        </w:numPr>
        <w:spacing w:after="120"/>
        <w:ind w:left="1077" w:hanging="357"/>
        <w:contextualSpacing w:val="0"/>
        <w:rPr>
          <w:rFonts w:ascii="Arial" w:hAnsi="Arial" w:cs="Arial"/>
        </w:rPr>
      </w:pPr>
      <w:r w:rsidRPr="00086F04">
        <w:rPr>
          <w:rFonts w:cs="Arial"/>
          <w:szCs w:val="20"/>
        </w:rPr>
        <w:t>Si la prestación de IT es del tipo COVID, modificar las reglas de 3.0 para calcular correctamente la Fecha inicio pago directo, Fecha alta deducción e Indemnización diaria:</w:t>
      </w:r>
    </w:p>
    <w:p w:rsidR="00750774" w:rsidRPr="00086F04" w:rsidRDefault="00750774" w:rsidP="00086F04">
      <w:pPr>
        <w:pStyle w:val="Prrafodelista"/>
        <w:numPr>
          <w:ilvl w:val="1"/>
          <w:numId w:val="9"/>
        </w:numPr>
        <w:spacing w:after="120"/>
        <w:contextualSpacing w:val="0"/>
        <w:rPr>
          <w:rFonts w:ascii="Arial" w:hAnsi="Arial" w:cs="Arial"/>
        </w:rPr>
      </w:pPr>
      <w:r w:rsidRPr="00086F04">
        <w:rPr>
          <w:rFonts w:cs="Arial"/>
          <w:szCs w:val="20"/>
        </w:rPr>
        <w:t>Como norma general, la fecha de inicio de pago directo sea como en AT: fecha de baja médica + 1 día (si hay extinción de contrato: la mayor entre fecha de baja +1 día y fecha de cese + 1 día).</w:t>
      </w:r>
    </w:p>
    <w:p w:rsidR="00750774" w:rsidRPr="00086F04" w:rsidRDefault="00750774" w:rsidP="00086F04">
      <w:pPr>
        <w:pStyle w:val="Prrafodelista"/>
        <w:numPr>
          <w:ilvl w:val="1"/>
          <w:numId w:val="9"/>
        </w:numPr>
        <w:spacing w:after="120"/>
        <w:contextualSpacing w:val="0"/>
        <w:rPr>
          <w:rFonts w:ascii="Arial" w:hAnsi="Arial" w:cs="Arial"/>
        </w:rPr>
      </w:pPr>
      <w:r w:rsidRPr="00086F04">
        <w:rPr>
          <w:rFonts w:cs="Arial"/>
          <w:szCs w:val="20"/>
        </w:rPr>
        <w:t xml:space="preserve">Si </w:t>
      </w:r>
      <w:r w:rsidR="00B0778C" w:rsidRPr="00086F04">
        <w:rPr>
          <w:rFonts w:cs="Arial"/>
          <w:szCs w:val="20"/>
        </w:rPr>
        <w:t>se trata de un</w:t>
      </w:r>
      <w:r w:rsidRPr="00086F04">
        <w:rPr>
          <w:rFonts w:cs="Arial"/>
          <w:szCs w:val="20"/>
        </w:rPr>
        <w:t xml:space="preserve"> empleado del hogar (r</w:t>
      </w:r>
      <w:r w:rsidR="001C08D6" w:rsidRPr="00086F04">
        <w:rPr>
          <w:rFonts w:cs="Arial"/>
          <w:szCs w:val="20"/>
        </w:rPr>
        <w:t>é</w:t>
      </w:r>
      <w:r w:rsidRPr="00086F04">
        <w:rPr>
          <w:rFonts w:cs="Arial"/>
          <w:szCs w:val="20"/>
        </w:rPr>
        <w:t>g</w:t>
      </w:r>
      <w:r w:rsidR="001C08D6" w:rsidRPr="00086F04">
        <w:rPr>
          <w:rFonts w:cs="Arial"/>
          <w:szCs w:val="20"/>
        </w:rPr>
        <w:t>imen</w:t>
      </w:r>
      <w:r w:rsidRPr="00086F04">
        <w:rPr>
          <w:rFonts w:cs="Arial"/>
          <w:szCs w:val="20"/>
        </w:rPr>
        <w:t xml:space="preserve"> 0138), la fecha de inicio pago directo </w:t>
      </w:r>
      <w:r w:rsidR="001C08D6" w:rsidRPr="00086F04">
        <w:rPr>
          <w:rFonts w:cs="Arial"/>
          <w:szCs w:val="20"/>
        </w:rPr>
        <w:t xml:space="preserve">es igual a la </w:t>
      </w:r>
      <w:r w:rsidRPr="00086F04">
        <w:rPr>
          <w:rFonts w:cs="Arial"/>
          <w:szCs w:val="20"/>
        </w:rPr>
        <w:t>fecha alta deducción = f</w:t>
      </w:r>
      <w:r w:rsidR="001C08D6" w:rsidRPr="00086F04">
        <w:rPr>
          <w:rFonts w:cs="Arial"/>
          <w:szCs w:val="20"/>
        </w:rPr>
        <w:t xml:space="preserve">echa de </w:t>
      </w:r>
      <w:r w:rsidRPr="00086F04">
        <w:rPr>
          <w:rFonts w:cs="Arial"/>
          <w:szCs w:val="20"/>
        </w:rPr>
        <w:t xml:space="preserve">baja + 8 días (igual que en CC). No </w:t>
      </w:r>
      <w:r w:rsidR="00542287" w:rsidRPr="00086F04">
        <w:rPr>
          <w:rFonts w:cs="Arial"/>
          <w:szCs w:val="20"/>
        </w:rPr>
        <w:t>será necesario modificar</w:t>
      </w:r>
      <w:r w:rsidRPr="00086F04">
        <w:rPr>
          <w:rFonts w:cs="Arial"/>
          <w:szCs w:val="20"/>
        </w:rPr>
        <w:t xml:space="preserve"> nada en 3.0.</w:t>
      </w:r>
    </w:p>
    <w:p w:rsidR="00750774" w:rsidRPr="00086F04" w:rsidRDefault="00750774" w:rsidP="00086F04">
      <w:pPr>
        <w:pStyle w:val="Prrafodelista"/>
        <w:numPr>
          <w:ilvl w:val="1"/>
          <w:numId w:val="9"/>
        </w:numPr>
        <w:spacing w:after="120"/>
        <w:contextualSpacing w:val="0"/>
        <w:rPr>
          <w:rFonts w:ascii="Arial" w:hAnsi="Arial" w:cs="Arial"/>
        </w:rPr>
      </w:pPr>
      <w:r w:rsidRPr="00086F04">
        <w:rPr>
          <w:rFonts w:cs="Arial"/>
          <w:szCs w:val="20"/>
        </w:rPr>
        <w:t>La indemnización diaria aplicable será el 75% sobre la BRD de Contingencias profesionales. </w:t>
      </w:r>
    </w:p>
    <w:p w:rsidR="00750774" w:rsidRPr="00086F04" w:rsidRDefault="00750774" w:rsidP="00086F04">
      <w:pPr>
        <w:pStyle w:val="Prrafodelista"/>
        <w:numPr>
          <w:ilvl w:val="1"/>
          <w:numId w:val="9"/>
        </w:numPr>
        <w:spacing w:after="120"/>
        <w:contextualSpacing w:val="0"/>
        <w:rPr>
          <w:rFonts w:ascii="Arial" w:hAnsi="Arial" w:cs="Arial"/>
        </w:rPr>
      </w:pPr>
      <w:r w:rsidRPr="00086F04">
        <w:rPr>
          <w:rFonts w:cs="Arial"/>
          <w:szCs w:val="20"/>
        </w:rPr>
        <w:t>Al modificar la fecha de inicio de pago directo e indemnización diaria para los COVID (reglas de AT), ya no se producirían tareas de devengo</w:t>
      </w:r>
      <w:r w:rsidR="00FB69CB" w:rsidRPr="00086F04">
        <w:rPr>
          <w:rFonts w:cs="Arial"/>
          <w:szCs w:val="20"/>
        </w:rPr>
        <w:t xml:space="preserve"> y/o </w:t>
      </w:r>
      <w:r w:rsidRPr="00086F04">
        <w:rPr>
          <w:rFonts w:cs="Arial"/>
          <w:szCs w:val="20"/>
        </w:rPr>
        <w:t>regularizaciones en estas prestaciones. </w:t>
      </w:r>
    </w:p>
    <w:p w:rsidR="00750774" w:rsidRPr="00086F04" w:rsidRDefault="00750774" w:rsidP="00086F04">
      <w:pPr>
        <w:pStyle w:val="Prrafodelista"/>
        <w:numPr>
          <w:ilvl w:val="1"/>
          <w:numId w:val="9"/>
        </w:numPr>
        <w:spacing w:after="120"/>
        <w:contextualSpacing w:val="0"/>
        <w:rPr>
          <w:rFonts w:ascii="Arial" w:hAnsi="Arial" w:cs="Arial"/>
        </w:rPr>
      </w:pPr>
      <w:r w:rsidRPr="00086F04">
        <w:rPr>
          <w:rFonts w:cs="Arial"/>
          <w:szCs w:val="20"/>
        </w:rPr>
        <w:t xml:space="preserve">Para pago delegado, </w:t>
      </w:r>
      <w:r w:rsidR="00B0778C" w:rsidRPr="00086F04">
        <w:rPr>
          <w:rFonts w:cs="Arial"/>
          <w:szCs w:val="20"/>
        </w:rPr>
        <w:t xml:space="preserve">donde se calcula actualmente la fecha alta deducción (fecha de baja + 1 día), </w:t>
      </w:r>
      <w:r w:rsidRPr="00086F04">
        <w:rPr>
          <w:rFonts w:cs="Arial"/>
          <w:szCs w:val="20"/>
        </w:rPr>
        <w:t xml:space="preserve">iría muy bien recibir </w:t>
      </w:r>
      <w:r w:rsidR="00B0778C" w:rsidRPr="00086F04">
        <w:rPr>
          <w:rFonts w:cs="Arial"/>
          <w:szCs w:val="20"/>
        </w:rPr>
        <w:t>ese valor correcto así como</w:t>
      </w:r>
      <w:r w:rsidRPr="00086F04">
        <w:rPr>
          <w:rFonts w:cs="Arial"/>
          <w:szCs w:val="20"/>
        </w:rPr>
        <w:t xml:space="preserve"> la indemnización diaria correcta (así </w:t>
      </w:r>
      <w:r w:rsidR="00B0778C" w:rsidRPr="00086F04">
        <w:rPr>
          <w:rFonts w:cs="Arial"/>
          <w:szCs w:val="20"/>
        </w:rPr>
        <w:t xml:space="preserve">se podría </w:t>
      </w:r>
      <w:r w:rsidRPr="00086F04">
        <w:rPr>
          <w:rFonts w:cs="Arial"/>
          <w:szCs w:val="20"/>
        </w:rPr>
        <w:t xml:space="preserve">calcular la IT delegada teórica correcta). Costaisa </w:t>
      </w:r>
      <w:r w:rsidR="00B0778C" w:rsidRPr="00086F04">
        <w:rPr>
          <w:rFonts w:cs="Arial"/>
          <w:szCs w:val="20"/>
        </w:rPr>
        <w:t xml:space="preserve">indica </w:t>
      </w:r>
      <w:r w:rsidRPr="00086F04">
        <w:rPr>
          <w:rFonts w:cs="Arial"/>
          <w:szCs w:val="20"/>
        </w:rPr>
        <w:t>que el cálculo actualmente lo hace pago delegado</w:t>
      </w:r>
      <w:r w:rsidR="00B0778C" w:rsidRPr="00086F04">
        <w:rPr>
          <w:rFonts w:cs="Arial"/>
          <w:szCs w:val="20"/>
        </w:rPr>
        <w:t>, si bien El equipo de la DA pasará a Costaisa la regla de negocio para ver si modifican el cálculo (si lo modifican, lo incorporaremos en 3.0)</w:t>
      </w:r>
      <w:r w:rsidRPr="00086F04">
        <w:rPr>
          <w:rFonts w:cs="Arial"/>
          <w:szCs w:val="20"/>
        </w:rPr>
        <w:t>.</w:t>
      </w:r>
    </w:p>
    <w:p w:rsidR="00750774" w:rsidRPr="00086F04" w:rsidRDefault="00750774" w:rsidP="00086F04">
      <w:pPr>
        <w:pStyle w:val="Prrafodelista"/>
        <w:numPr>
          <w:ilvl w:val="0"/>
          <w:numId w:val="9"/>
        </w:numPr>
        <w:spacing w:after="120"/>
        <w:ind w:left="1077" w:hanging="357"/>
        <w:contextualSpacing w:val="0"/>
        <w:rPr>
          <w:rFonts w:ascii="Arial" w:hAnsi="Arial" w:cs="Arial"/>
        </w:rPr>
      </w:pPr>
      <w:r w:rsidRPr="00086F04">
        <w:rPr>
          <w:rFonts w:cs="Arial"/>
          <w:szCs w:val="20"/>
        </w:rPr>
        <w:t>Si la prestación IT es del tipo COVID, no es un RETA, y la solicitud de pago directa es por motivo ERTE (</w:t>
      </w:r>
      <w:r w:rsidRPr="00086F04">
        <w:rPr>
          <w:rFonts w:cs="Arial"/>
          <w:szCs w:val="20"/>
          <w:u w:val="single"/>
        </w:rPr>
        <w:t>todos</w:t>
      </w:r>
      <w:r w:rsidRPr="00086F04">
        <w:rPr>
          <w:rFonts w:cs="Arial"/>
          <w:szCs w:val="20"/>
        </w:rPr>
        <w:t xml:space="preserve"> los tipos de ERTE; no es necesario buscar el tipo inactividad) o cualquiera de los del grupo de Extinciones, </w:t>
      </w:r>
      <w:r w:rsidR="00B0778C" w:rsidRPr="00086F04">
        <w:rPr>
          <w:rFonts w:cs="Arial"/>
          <w:szCs w:val="20"/>
        </w:rPr>
        <w:t xml:space="preserve">se deben </w:t>
      </w:r>
      <w:r w:rsidRPr="00086F04">
        <w:rPr>
          <w:rFonts w:cs="Arial"/>
          <w:szCs w:val="20"/>
        </w:rPr>
        <w:t>modificar las reglas para no aplicar las reglas del desempleo: </w:t>
      </w:r>
      <w:r w:rsidRPr="00086F04">
        <w:rPr>
          <w:rFonts w:cs="Arial"/>
          <w:szCs w:val="20"/>
          <w:u w:val="single"/>
        </w:rPr>
        <w:t>no aplica la BRD concurrencia IT-desempleo. </w:t>
      </w:r>
      <w:r w:rsidRPr="00086F04">
        <w:rPr>
          <w:rFonts w:cs="Arial"/>
          <w:szCs w:val="20"/>
        </w:rPr>
        <w:t>Costaisa confirmará si con las reglas actuales podríamos hacer el pago directo sin informar la RL del SEPE, y en este caso, podríamos pagar con la BRD normal. </w:t>
      </w:r>
    </w:p>
    <w:p w:rsidR="00750774" w:rsidRPr="00086F04" w:rsidRDefault="00750774" w:rsidP="00086F04">
      <w:pPr>
        <w:pStyle w:val="Prrafodelista"/>
        <w:numPr>
          <w:ilvl w:val="0"/>
          <w:numId w:val="9"/>
        </w:numPr>
        <w:autoSpaceDE w:val="0"/>
        <w:autoSpaceDN w:val="0"/>
        <w:adjustRightInd w:val="0"/>
        <w:spacing w:after="120"/>
        <w:ind w:left="1077" w:hanging="357"/>
        <w:contextualSpacing w:val="0"/>
        <w:rPr>
          <w:rFonts w:cs="Verdana"/>
          <w:szCs w:val="20"/>
          <w:lang w:eastAsia="es-ES"/>
        </w:rPr>
      </w:pPr>
      <w:r w:rsidRPr="00086F04">
        <w:rPr>
          <w:rFonts w:cs="Arial"/>
          <w:szCs w:val="20"/>
        </w:rPr>
        <w:t>Si la prestación es una IT COVID</w:t>
      </w:r>
      <w:r w:rsidR="00542287" w:rsidRPr="00086F04">
        <w:rPr>
          <w:rFonts w:cs="Arial"/>
          <w:szCs w:val="20"/>
        </w:rPr>
        <w:t xml:space="preserve"> y</w:t>
      </w:r>
      <w:r w:rsidRPr="00086F04">
        <w:rPr>
          <w:rFonts w:cs="Arial"/>
          <w:szCs w:val="20"/>
        </w:rPr>
        <w:t xml:space="preserve"> RETA, </w:t>
      </w:r>
      <w:r w:rsidR="00542287" w:rsidRPr="00086F04">
        <w:rPr>
          <w:rFonts w:cs="Arial"/>
          <w:szCs w:val="20"/>
        </w:rPr>
        <w:t>cuando</w:t>
      </w:r>
      <w:r w:rsidRPr="00086F04">
        <w:rPr>
          <w:rFonts w:cs="Arial"/>
          <w:szCs w:val="20"/>
        </w:rPr>
        <w:t xml:space="preserve"> se produ</w:t>
      </w:r>
      <w:r w:rsidR="00542287" w:rsidRPr="00086F04">
        <w:rPr>
          <w:rFonts w:cs="Arial"/>
          <w:szCs w:val="20"/>
        </w:rPr>
        <w:t>zca</w:t>
      </w:r>
      <w:r w:rsidRPr="00086F04">
        <w:rPr>
          <w:rFonts w:cs="Arial"/>
          <w:szCs w:val="20"/>
        </w:rPr>
        <w:t xml:space="preserve"> la fecha de cese durante la IT, </w:t>
      </w:r>
      <w:r w:rsidR="00542287" w:rsidRPr="00086F04">
        <w:rPr>
          <w:rFonts w:cs="Arial"/>
          <w:szCs w:val="20"/>
        </w:rPr>
        <w:t>se continuará a</w:t>
      </w:r>
      <w:r w:rsidRPr="00086F04">
        <w:rPr>
          <w:rFonts w:cs="Arial"/>
          <w:szCs w:val="20"/>
        </w:rPr>
        <w:t>plicando la concurrencia IT-CATA. La DP hará la consulta para confirmar el criterio.</w:t>
      </w:r>
      <w:r w:rsidRPr="00086F04">
        <w:rPr>
          <w:rFonts w:ascii="Arial" w:hAnsi="Arial" w:cs="Arial"/>
        </w:rPr>
        <w:br/>
      </w:r>
    </w:p>
    <w:p w:rsidR="00BA135F" w:rsidRPr="00086F04" w:rsidRDefault="00AD2223" w:rsidP="00086F04">
      <w:pPr>
        <w:pStyle w:val="Prrafodelista"/>
        <w:numPr>
          <w:ilvl w:val="0"/>
          <w:numId w:val="4"/>
        </w:numPr>
        <w:autoSpaceDE w:val="0"/>
        <w:autoSpaceDN w:val="0"/>
        <w:adjustRightInd w:val="0"/>
        <w:spacing w:after="120"/>
        <w:ind w:left="357" w:hanging="357"/>
        <w:contextualSpacing w:val="0"/>
        <w:rPr>
          <w:szCs w:val="20"/>
        </w:rPr>
      </w:pPr>
      <w:r w:rsidRPr="00086F04">
        <w:rPr>
          <w:rFonts w:cs="Arial"/>
          <w:bCs/>
          <w:szCs w:val="20"/>
        </w:rPr>
        <w:t>Robotización pago directo IT CC</w:t>
      </w:r>
    </w:p>
    <w:p w:rsidR="00AD2223" w:rsidRPr="00086F04" w:rsidRDefault="00605EAD" w:rsidP="00AD2223">
      <w:pPr>
        <w:pStyle w:val="Prrafodelista"/>
        <w:spacing w:after="120"/>
        <w:ind w:left="357"/>
        <w:contextualSpacing w:val="0"/>
        <w:rPr>
          <w:rFonts w:cs="Arial"/>
          <w:szCs w:val="20"/>
        </w:rPr>
      </w:pPr>
      <w:r w:rsidRPr="00086F04">
        <w:rPr>
          <w:rFonts w:cs="Arial"/>
          <w:szCs w:val="20"/>
        </w:rPr>
        <w:t xml:space="preserve">Se deben </w:t>
      </w:r>
      <w:r w:rsidR="00AD2223" w:rsidRPr="00086F04">
        <w:rPr>
          <w:rFonts w:cs="Arial"/>
          <w:szCs w:val="20"/>
        </w:rPr>
        <w:t xml:space="preserve">incorporar los cambios en las reglas </w:t>
      </w:r>
      <w:r w:rsidRPr="00086F04">
        <w:rPr>
          <w:rFonts w:cs="Arial"/>
          <w:szCs w:val="20"/>
        </w:rPr>
        <w:t xml:space="preserve">de negocio vinculadas a la gestión de </w:t>
      </w:r>
      <w:r w:rsidR="00AD2223" w:rsidRPr="00086F04">
        <w:rPr>
          <w:rFonts w:cs="Arial"/>
          <w:szCs w:val="20"/>
        </w:rPr>
        <w:t>las pre</w:t>
      </w:r>
      <w:r w:rsidR="00E43C6E">
        <w:rPr>
          <w:rFonts w:cs="Arial"/>
          <w:szCs w:val="20"/>
        </w:rPr>
        <w:t xml:space="preserve">staciones COVID y en los </w:t>
      </w:r>
      <w:proofErr w:type="spellStart"/>
      <w:r w:rsidR="00E43C6E">
        <w:rPr>
          <w:rFonts w:cs="Arial"/>
          <w:szCs w:val="20"/>
        </w:rPr>
        <w:t>ERTEs</w:t>
      </w:r>
      <w:proofErr w:type="spellEnd"/>
      <w:r w:rsidR="00E43C6E">
        <w:rPr>
          <w:rFonts w:cs="Arial"/>
          <w:szCs w:val="20"/>
        </w:rPr>
        <w:t>, si bien en una primera fase Costaisa propone que el robot no los toque o bien los trate de forma específica.</w:t>
      </w:r>
    </w:p>
    <w:p w:rsidR="00AD2223" w:rsidRPr="00086F04" w:rsidRDefault="00AD2223" w:rsidP="00086F04">
      <w:pPr>
        <w:pStyle w:val="Prrafodelista"/>
        <w:numPr>
          <w:ilvl w:val="0"/>
          <w:numId w:val="5"/>
        </w:numPr>
        <w:spacing w:after="120"/>
        <w:ind w:left="1077" w:hanging="357"/>
        <w:contextualSpacing w:val="0"/>
        <w:rPr>
          <w:rFonts w:cs="Arial"/>
          <w:szCs w:val="20"/>
        </w:rPr>
      </w:pPr>
      <w:r w:rsidRPr="00086F04">
        <w:rPr>
          <w:rFonts w:cs="Arial"/>
          <w:szCs w:val="20"/>
        </w:rPr>
        <w:t>Nuevas pruebas antes de los pagos de abril </w:t>
      </w:r>
    </w:p>
    <w:p w:rsidR="00AD2223" w:rsidRPr="00086F04" w:rsidRDefault="00605EAD" w:rsidP="00086F04">
      <w:pPr>
        <w:pStyle w:val="Prrafodelista"/>
        <w:numPr>
          <w:ilvl w:val="0"/>
          <w:numId w:val="10"/>
        </w:numPr>
        <w:spacing w:after="120"/>
        <w:contextualSpacing w:val="0"/>
        <w:rPr>
          <w:rFonts w:cs="Arial"/>
          <w:szCs w:val="20"/>
        </w:rPr>
      </w:pPr>
      <w:r w:rsidRPr="00086F04">
        <w:rPr>
          <w:rFonts w:cs="Arial"/>
          <w:szCs w:val="20"/>
        </w:rPr>
        <w:t xml:space="preserve">La DP solicitará </w:t>
      </w:r>
      <w:r w:rsidR="00AD2223" w:rsidRPr="00086F04">
        <w:rPr>
          <w:rFonts w:cs="Arial"/>
          <w:szCs w:val="20"/>
        </w:rPr>
        <w:t xml:space="preserve">a Costaisa una </w:t>
      </w:r>
      <w:r w:rsidR="00AA0F93" w:rsidRPr="00086F04">
        <w:rPr>
          <w:rFonts w:cs="Arial"/>
          <w:szCs w:val="20"/>
        </w:rPr>
        <w:t>c</w:t>
      </w:r>
      <w:r w:rsidR="00AD2223" w:rsidRPr="00086F04">
        <w:rPr>
          <w:rFonts w:cs="Arial"/>
          <w:szCs w:val="20"/>
        </w:rPr>
        <w:t>opia en 3.0 Formación de la situación de los pagos de marzo (</w:t>
      </w:r>
      <w:r w:rsidR="00AA0F93" w:rsidRPr="00086F04">
        <w:rPr>
          <w:rFonts w:cs="Arial"/>
          <w:szCs w:val="20"/>
        </w:rPr>
        <w:t>debe solicitarse al menos</w:t>
      </w:r>
      <w:r w:rsidR="00AD2223" w:rsidRPr="00086F04">
        <w:rPr>
          <w:rFonts w:cs="Arial"/>
          <w:szCs w:val="20"/>
        </w:rPr>
        <w:t xml:space="preserve"> con </w:t>
      </w:r>
      <w:r w:rsidR="00AA0F93" w:rsidRPr="00086F04">
        <w:rPr>
          <w:rFonts w:cs="Arial"/>
          <w:szCs w:val="20"/>
        </w:rPr>
        <w:t>2</w:t>
      </w:r>
      <w:r w:rsidR="00AD2223" w:rsidRPr="00086F04">
        <w:rPr>
          <w:rFonts w:cs="Arial"/>
          <w:szCs w:val="20"/>
        </w:rPr>
        <w:t xml:space="preserve"> días de antelación). </w:t>
      </w:r>
    </w:p>
    <w:p w:rsidR="00AD2223" w:rsidRPr="00086F04" w:rsidRDefault="00AD2223" w:rsidP="00086F04">
      <w:pPr>
        <w:pStyle w:val="Prrafodelista"/>
        <w:numPr>
          <w:ilvl w:val="0"/>
          <w:numId w:val="10"/>
        </w:numPr>
        <w:spacing w:after="120"/>
        <w:contextualSpacing w:val="0"/>
        <w:rPr>
          <w:rFonts w:cs="Arial"/>
          <w:szCs w:val="20"/>
        </w:rPr>
      </w:pPr>
      <w:r w:rsidRPr="00086F04">
        <w:rPr>
          <w:rFonts w:cs="Arial"/>
          <w:szCs w:val="20"/>
        </w:rPr>
        <w:t>DTIC pregunta</w:t>
      </w:r>
      <w:r w:rsidR="009E0273">
        <w:rPr>
          <w:rFonts w:cs="Arial"/>
          <w:szCs w:val="20"/>
        </w:rPr>
        <w:t xml:space="preserve">rá </w:t>
      </w:r>
      <w:r w:rsidR="00605EAD" w:rsidRPr="00086F04">
        <w:rPr>
          <w:rFonts w:cs="Arial"/>
          <w:szCs w:val="20"/>
        </w:rPr>
        <w:t xml:space="preserve">sobre disponibilidad </w:t>
      </w:r>
      <w:r w:rsidRPr="00086F04">
        <w:rPr>
          <w:rFonts w:cs="Arial"/>
          <w:szCs w:val="20"/>
        </w:rPr>
        <w:t xml:space="preserve">de robots, que ahora están con </w:t>
      </w:r>
      <w:r w:rsidR="00605EAD" w:rsidRPr="00086F04">
        <w:rPr>
          <w:rFonts w:cs="Arial"/>
          <w:szCs w:val="20"/>
        </w:rPr>
        <w:t xml:space="preserve">los procesos de </w:t>
      </w:r>
      <w:r w:rsidRPr="00086F04">
        <w:rPr>
          <w:rFonts w:cs="Arial"/>
          <w:szCs w:val="20"/>
        </w:rPr>
        <w:t>CATA</w:t>
      </w:r>
      <w:r w:rsidR="00E43C6E">
        <w:rPr>
          <w:rFonts w:cs="Arial"/>
          <w:szCs w:val="20"/>
        </w:rPr>
        <w:t>, para incorporarlos a 3.0 lo antes posible</w:t>
      </w:r>
      <w:r w:rsidRPr="00086F04">
        <w:rPr>
          <w:rFonts w:cs="Arial"/>
          <w:szCs w:val="20"/>
        </w:rPr>
        <w:t>. </w:t>
      </w:r>
    </w:p>
    <w:p w:rsidR="00AD2223" w:rsidRPr="00086F04" w:rsidRDefault="00AD2223" w:rsidP="00086F04">
      <w:pPr>
        <w:pStyle w:val="Prrafodelista"/>
        <w:numPr>
          <w:ilvl w:val="0"/>
          <w:numId w:val="5"/>
        </w:numPr>
        <w:spacing w:after="120"/>
        <w:ind w:left="1077" w:hanging="357"/>
        <w:contextualSpacing w:val="0"/>
        <w:rPr>
          <w:rFonts w:cs="Arial"/>
          <w:szCs w:val="20"/>
        </w:rPr>
      </w:pPr>
      <w:r w:rsidRPr="00086F04">
        <w:rPr>
          <w:rFonts w:cs="Arial"/>
          <w:szCs w:val="20"/>
        </w:rPr>
        <w:lastRenderedPageBreak/>
        <w:t xml:space="preserve">Listado </w:t>
      </w:r>
      <w:r w:rsidR="00605EAD" w:rsidRPr="00086F04">
        <w:rPr>
          <w:rFonts w:cs="Arial"/>
          <w:szCs w:val="20"/>
        </w:rPr>
        <w:t>Ex</w:t>
      </w:r>
      <w:r w:rsidRPr="00086F04">
        <w:rPr>
          <w:rFonts w:cs="Arial"/>
          <w:szCs w:val="20"/>
        </w:rPr>
        <w:t xml:space="preserve">cel que necesita </w:t>
      </w:r>
      <w:proofErr w:type="spellStart"/>
      <w:r w:rsidR="00605EAD" w:rsidRPr="00086F04">
        <w:rPr>
          <w:rFonts w:cs="Arial"/>
          <w:szCs w:val="20"/>
        </w:rPr>
        <w:t>N</w:t>
      </w:r>
      <w:r w:rsidRPr="00086F04">
        <w:rPr>
          <w:rFonts w:cs="Arial"/>
          <w:szCs w:val="20"/>
        </w:rPr>
        <w:t>ahitek</w:t>
      </w:r>
      <w:proofErr w:type="spellEnd"/>
      <w:r w:rsidRPr="00086F04">
        <w:rPr>
          <w:rFonts w:cs="Arial"/>
          <w:szCs w:val="20"/>
        </w:rPr>
        <w:t xml:space="preserve">: </w:t>
      </w:r>
      <w:r w:rsidR="00605EAD" w:rsidRPr="00086F04">
        <w:rPr>
          <w:rFonts w:cs="Arial"/>
          <w:szCs w:val="20"/>
        </w:rPr>
        <w:t xml:space="preserve">la DP lo generará </w:t>
      </w:r>
      <w:r w:rsidRPr="00086F04">
        <w:rPr>
          <w:rFonts w:cs="Arial"/>
          <w:szCs w:val="20"/>
        </w:rPr>
        <w:t>manualmente (el automático está previsto para la primera entrega de la V9)</w:t>
      </w:r>
      <w:r w:rsidR="00605EAD" w:rsidRPr="00086F04">
        <w:rPr>
          <w:rFonts w:cs="Arial"/>
          <w:szCs w:val="20"/>
        </w:rPr>
        <w:t>, donde se añadirán los</w:t>
      </w:r>
      <w:r w:rsidRPr="00086F04">
        <w:rPr>
          <w:rFonts w:cs="Arial"/>
          <w:szCs w:val="20"/>
        </w:rPr>
        <w:t xml:space="preserve"> campos COVID y Recaída. </w:t>
      </w:r>
    </w:p>
    <w:p w:rsidR="00AD2223" w:rsidRPr="00086F04" w:rsidRDefault="00D87896" w:rsidP="00086F04">
      <w:pPr>
        <w:pStyle w:val="Prrafodelista"/>
        <w:numPr>
          <w:ilvl w:val="0"/>
          <w:numId w:val="5"/>
        </w:numPr>
        <w:spacing w:after="120"/>
        <w:ind w:left="1077" w:hanging="357"/>
        <w:contextualSpacing w:val="0"/>
        <w:rPr>
          <w:rFonts w:cs="Arial"/>
          <w:szCs w:val="20"/>
        </w:rPr>
      </w:pPr>
      <w:r>
        <w:rPr>
          <w:rFonts w:cs="Arial"/>
          <w:szCs w:val="20"/>
        </w:rPr>
        <w:t>Auditoría: se cruzarán los datos entre los casos satisfactorios</w:t>
      </w:r>
      <w:r w:rsidR="00AD2223" w:rsidRPr="00086F04">
        <w:rPr>
          <w:rFonts w:cs="Arial"/>
          <w:szCs w:val="20"/>
        </w:rPr>
        <w:t xml:space="preserve"> </w:t>
      </w:r>
      <w:r>
        <w:rPr>
          <w:rFonts w:cs="Arial"/>
          <w:szCs w:val="20"/>
        </w:rPr>
        <w:t>(</w:t>
      </w:r>
      <w:r w:rsidR="00AD2223" w:rsidRPr="00086F04">
        <w:rPr>
          <w:rFonts w:cs="Arial"/>
          <w:szCs w:val="20"/>
        </w:rPr>
        <w:t>Rosa</w:t>
      </w:r>
      <w:r>
        <w:rPr>
          <w:rFonts w:cs="Arial"/>
          <w:szCs w:val="20"/>
        </w:rPr>
        <w:t xml:space="preserve">) y los </w:t>
      </w:r>
      <w:r w:rsidR="00AD2223" w:rsidRPr="00086F04">
        <w:rPr>
          <w:rFonts w:cs="Arial"/>
          <w:szCs w:val="20"/>
        </w:rPr>
        <w:t xml:space="preserve">casos RETA. </w:t>
      </w:r>
      <w:r w:rsidR="00AA0F93" w:rsidRPr="00086F04">
        <w:rPr>
          <w:rFonts w:cs="Arial"/>
          <w:szCs w:val="20"/>
        </w:rPr>
        <w:t xml:space="preserve">La DP ha </w:t>
      </w:r>
      <w:r w:rsidR="00AD2223" w:rsidRPr="00086F04">
        <w:rPr>
          <w:rFonts w:cs="Arial"/>
          <w:szCs w:val="20"/>
        </w:rPr>
        <w:t>estado revisando los c</w:t>
      </w:r>
      <w:r w:rsidR="00AA0F93" w:rsidRPr="00086F04">
        <w:rPr>
          <w:rFonts w:cs="Arial"/>
          <w:szCs w:val="20"/>
        </w:rPr>
        <w:t xml:space="preserve">asos individualmente (muestra) y solicita </w:t>
      </w:r>
      <w:r w:rsidR="00AD2223" w:rsidRPr="00086F04">
        <w:rPr>
          <w:rFonts w:cs="Arial"/>
          <w:szCs w:val="20"/>
        </w:rPr>
        <w:t xml:space="preserve">a Costaisa las </w:t>
      </w:r>
      <w:r w:rsidR="00AA0F93" w:rsidRPr="00086F04">
        <w:rPr>
          <w:rFonts w:cs="Arial"/>
          <w:szCs w:val="20"/>
        </w:rPr>
        <w:t>c</w:t>
      </w:r>
      <w:r w:rsidR="00AD2223" w:rsidRPr="00086F04">
        <w:rPr>
          <w:rFonts w:cs="Arial"/>
          <w:szCs w:val="20"/>
        </w:rPr>
        <w:t>opias de seguridad del previo-post de los pagos de febrero</w:t>
      </w:r>
      <w:r w:rsidR="00AA0F93" w:rsidRPr="00086F04">
        <w:rPr>
          <w:rFonts w:cs="Arial"/>
          <w:szCs w:val="20"/>
        </w:rPr>
        <w:t>, necesarias para realizar las</w:t>
      </w:r>
      <w:r w:rsidR="00AD2223" w:rsidRPr="00086F04">
        <w:rPr>
          <w:rFonts w:cs="Arial"/>
          <w:szCs w:val="20"/>
        </w:rPr>
        <w:t xml:space="preserve"> pruebas </w:t>
      </w:r>
      <w:r w:rsidR="00AA0F93" w:rsidRPr="00086F04">
        <w:rPr>
          <w:rFonts w:cs="Arial"/>
          <w:szCs w:val="20"/>
        </w:rPr>
        <w:t>durante este mes.</w:t>
      </w:r>
      <w:r w:rsidR="00AD2223" w:rsidRPr="00086F04">
        <w:rPr>
          <w:rFonts w:cs="Arial"/>
          <w:szCs w:val="20"/>
        </w:rPr>
        <w:t> </w:t>
      </w:r>
    </w:p>
    <w:p w:rsidR="00BA135F" w:rsidRPr="00086F04" w:rsidRDefault="00AD2223" w:rsidP="00086F04">
      <w:pPr>
        <w:pStyle w:val="Prrafodelista"/>
        <w:numPr>
          <w:ilvl w:val="0"/>
          <w:numId w:val="5"/>
        </w:numPr>
        <w:autoSpaceDE w:val="0"/>
        <w:autoSpaceDN w:val="0"/>
        <w:adjustRightInd w:val="0"/>
        <w:spacing w:after="120"/>
        <w:ind w:left="1077" w:hanging="357"/>
        <w:contextualSpacing w:val="0"/>
        <w:rPr>
          <w:szCs w:val="20"/>
        </w:rPr>
      </w:pPr>
      <w:r w:rsidRPr="00086F04">
        <w:rPr>
          <w:rFonts w:cs="Arial"/>
          <w:szCs w:val="20"/>
        </w:rPr>
        <w:t>Problemas de los RETAS: se desmarca estar al corriente de pago - no lo reasigna - se queda sin tarea pendiente</w:t>
      </w:r>
      <w:r w:rsidR="00AA0F93" w:rsidRPr="00086F04">
        <w:rPr>
          <w:rFonts w:cs="Arial"/>
          <w:szCs w:val="20"/>
        </w:rPr>
        <w:t xml:space="preserve">. LA DP </w:t>
      </w:r>
      <w:r w:rsidRPr="00086F04">
        <w:rPr>
          <w:rFonts w:cs="Arial"/>
          <w:szCs w:val="20"/>
        </w:rPr>
        <w:t>pasar</w:t>
      </w:r>
      <w:r w:rsidR="00AA0F93" w:rsidRPr="00086F04">
        <w:rPr>
          <w:rFonts w:cs="Arial"/>
          <w:szCs w:val="20"/>
        </w:rPr>
        <w:t>á</w:t>
      </w:r>
      <w:r w:rsidRPr="00086F04">
        <w:rPr>
          <w:rFonts w:cs="Arial"/>
          <w:szCs w:val="20"/>
        </w:rPr>
        <w:t xml:space="preserve"> ejemplos a Costaisa para ver dónde está el error. </w:t>
      </w:r>
    </w:p>
    <w:p w:rsidR="00AE5719" w:rsidRPr="00086F04" w:rsidRDefault="00AE5719" w:rsidP="00AA0F93">
      <w:pPr>
        <w:spacing w:after="120"/>
        <w:rPr>
          <w:szCs w:val="20"/>
        </w:rPr>
      </w:pPr>
    </w:p>
    <w:p w:rsidR="00086F04" w:rsidRPr="00086F04" w:rsidRDefault="00086F04" w:rsidP="00086F04">
      <w:pPr>
        <w:pStyle w:val="Prrafodelista"/>
        <w:numPr>
          <w:ilvl w:val="0"/>
          <w:numId w:val="4"/>
        </w:numPr>
        <w:autoSpaceDE w:val="0"/>
        <w:autoSpaceDN w:val="0"/>
        <w:adjustRightInd w:val="0"/>
        <w:spacing w:after="120"/>
        <w:ind w:left="357" w:hanging="357"/>
        <w:contextualSpacing w:val="0"/>
        <w:rPr>
          <w:szCs w:val="20"/>
        </w:rPr>
      </w:pPr>
      <w:r w:rsidRPr="00086F04">
        <w:rPr>
          <w:rFonts w:cs="Arial"/>
          <w:bCs/>
          <w:szCs w:val="20"/>
        </w:rPr>
        <w:t xml:space="preserve">Conexión Prestaciones 3.0 y Rapsodia: </w:t>
      </w:r>
      <w:r w:rsidRPr="00086F04">
        <w:rPr>
          <w:szCs w:val="20"/>
        </w:rPr>
        <w:t>Confirmar que esté funcionando bien.</w:t>
      </w:r>
    </w:p>
    <w:p w:rsidR="00086F04" w:rsidRPr="00086F04" w:rsidRDefault="00086F04" w:rsidP="00086F04">
      <w:pPr>
        <w:pStyle w:val="Prrafodelista"/>
        <w:numPr>
          <w:ilvl w:val="0"/>
          <w:numId w:val="5"/>
        </w:numPr>
        <w:autoSpaceDE w:val="0"/>
        <w:autoSpaceDN w:val="0"/>
        <w:adjustRightInd w:val="0"/>
        <w:spacing w:after="120"/>
        <w:ind w:left="1077" w:hanging="357"/>
        <w:contextualSpacing w:val="0"/>
        <w:rPr>
          <w:szCs w:val="20"/>
        </w:rPr>
      </w:pPr>
      <w:r w:rsidRPr="00086F04">
        <w:rPr>
          <w:szCs w:val="20"/>
        </w:rPr>
        <w:t>El sistema avisa si primero se produce la IT y después CATA (casos IT CATA): en 3.0 no se hace nada y tomamos la BRD del CATA e ID del CATA.</w:t>
      </w:r>
    </w:p>
    <w:p w:rsidR="00086F04" w:rsidRPr="00086F04" w:rsidRDefault="00086F04" w:rsidP="00086F04">
      <w:pPr>
        <w:pStyle w:val="Prrafodelista"/>
        <w:numPr>
          <w:ilvl w:val="0"/>
          <w:numId w:val="5"/>
        </w:numPr>
        <w:autoSpaceDE w:val="0"/>
        <w:autoSpaceDN w:val="0"/>
        <w:adjustRightInd w:val="0"/>
        <w:spacing w:after="120"/>
        <w:ind w:left="1077" w:hanging="357"/>
        <w:contextualSpacing w:val="0"/>
        <w:rPr>
          <w:szCs w:val="20"/>
        </w:rPr>
      </w:pPr>
      <w:r w:rsidRPr="00086F04">
        <w:rPr>
          <w:szCs w:val="20"/>
        </w:rPr>
        <w:t>Si es CATA-IT: dentro de rapsodia te dice que debemos suspender el CATA y continuar con el pago a través de 3.0. En 3.0 crea tarea para suspender CATA y reanudar CATA. </w:t>
      </w:r>
    </w:p>
    <w:p w:rsidR="00BA135F" w:rsidRDefault="00C7451D" w:rsidP="00086F04">
      <w:pPr>
        <w:pStyle w:val="Prrafodelista"/>
        <w:numPr>
          <w:ilvl w:val="0"/>
          <w:numId w:val="5"/>
        </w:numPr>
        <w:autoSpaceDE w:val="0"/>
        <w:autoSpaceDN w:val="0"/>
        <w:adjustRightInd w:val="0"/>
        <w:spacing w:after="120"/>
        <w:ind w:left="1077" w:hanging="357"/>
        <w:contextualSpacing w:val="0"/>
        <w:rPr>
          <w:szCs w:val="20"/>
        </w:rPr>
      </w:pPr>
      <w:r>
        <w:rPr>
          <w:rFonts w:cs="Arial"/>
        </w:rPr>
        <w:t xml:space="preserve">se ha encontrado alguna anomalía en la gestión de algunos casos, ya comunicada al equipo de CATA de la DP (Ana Belén Sánchez, Pilar </w:t>
      </w:r>
      <w:proofErr w:type="spellStart"/>
      <w:r>
        <w:rPr>
          <w:rFonts w:cs="Arial"/>
        </w:rPr>
        <w:t>Fondevila</w:t>
      </w:r>
      <w:proofErr w:type="spellEnd"/>
      <w:r>
        <w:rPr>
          <w:rFonts w:cs="Arial"/>
        </w:rPr>
        <w:t xml:space="preserve">). </w:t>
      </w:r>
      <w:r w:rsidR="00086F04" w:rsidRPr="00086F04">
        <w:rPr>
          <w:szCs w:val="20"/>
        </w:rPr>
        <w:t>La DP recopilará las reglas de negocio y solicita a Silvia de Lucas de forma urgente algunos ejemplos.</w:t>
      </w:r>
    </w:p>
    <w:p w:rsidR="00C7451D" w:rsidRPr="0039621E" w:rsidRDefault="0039621E" w:rsidP="00086F04">
      <w:pPr>
        <w:pStyle w:val="Prrafodelista"/>
        <w:numPr>
          <w:ilvl w:val="0"/>
          <w:numId w:val="5"/>
        </w:numPr>
        <w:autoSpaceDE w:val="0"/>
        <w:autoSpaceDN w:val="0"/>
        <w:adjustRightInd w:val="0"/>
        <w:spacing w:after="120"/>
        <w:ind w:left="1077" w:hanging="357"/>
        <w:contextualSpacing w:val="0"/>
        <w:rPr>
          <w:szCs w:val="20"/>
        </w:rPr>
      </w:pPr>
      <w:r>
        <w:rPr>
          <w:rFonts w:cs="Arial"/>
        </w:rPr>
        <w:t xml:space="preserve">Actualmente existen procesos que gestionan el pago automático en Rapsodia, que deben revisar para comprobar que está contemplado el </w:t>
      </w:r>
      <w:r w:rsidR="00C7451D">
        <w:rPr>
          <w:rFonts w:cs="Arial"/>
        </w:rPr>
        <w:t>solapamiento con alguna IT (se debe revisar que no se acepten algunos pagos que han de rechazarse)</w:t>
      </w:r>
      <w:r>
        <w:rPr>
          <w:rFonts w:cs="Arial"/>
        </w:rPr>
        <w:t>. Consultar con Jordi Tienda.</w:t>
      </w:r>
    </w:p>
    <w:p w:rsidR="0039621E" w:rsidRPr="00086F04" w:rsidRDefault="0039621E" w:rsidP="00086F04">
      <w:pPr>
        <w:pStyle w:val="Prrafodelista"/>
        <w:numPr>
          <w:ilvl w:val="0"/>
          <w:numId w:val="5"/>
        </w:numPr>
        <w:autoSpaceDE w:val="0"/>
        <w:autoSpaceDN w:val="0"/>
        <w:adjustRightInd w:val="0"/>
        <w:spacing w:after="120"/>
        <w:ind w:left="1077" w:hanging="357"/>
        <w:contextualSpacing w:val="0"/>
        <w:rPr>
          <w:szCs w:val="20"/>
        </w:rPr>
      </w:pPr>
      <w:r>
        <w:rPr>
          <w:rFonts w:cs="Arial"/>
        </w:rPr>
        <w:t>La DTIC comenta que han aparecido en Rapsodia errores por líneas a importe 0, que la DP revisará a partir de los ejemplos enviados por Silvia de Lucas</w:t>
      </w:r>
    </w:p>
    <w:p w:rsidR="00AE5719" w:rsidRPr="00086F04" w:rsidRDefault="00AE5719" w:rsidP="00086F04">
      <w:pPr>
        <w:autoSpaceDE w:val="0"/>
        <w:autoSpaceDN w:val="0"/>
        <w:adjustRightInd w:val="0"/>
        <w:spacing w:after="120"/>
        <w:rPr>
          <w:rFonts w:cs="Verdana"/>
          <w:color w:val="000000"/>
          <w:szCs w:val="20"/>
          <w:lang w:eastAsia="es-ES"/>
        </w:rPr>
      </w:pPr>
    </w:p>
    <w:p w:rsidR="00BA135F" w:rsidRPr="00086F04" w:rsidRDefault="00086F04" w:rsidP="00086F04">
      <w:pPr>
        <w:pStyle w:val="Prrafodelista"/>
        <w:numPr>
          <w:ilvl w:val="0"/>
          <w:numId w:val="4"/>
        </w:numPr>
        <w:autoSpaceDE w:val="0"/>
        <w:autoSpaceDN w:val="0"/>
        <w:adjustRightInd w:val="0"/>
        <w:spacing w:after="120"/>
        <w:ind w:left="357" w:hanging="357"/>
        <w:contextualSpacing w:val="0"/>
        <w:rPr>
          <w:szCs w:val="20"/>
        </w:rPr>
      </w:pPr>
      <w:r w:rsidRPr="00086F04">
        <w:rPr>
          <w:rFonts w:cs="Arial"/>
          <w:bCs/>
          <w:color w:val="222222"/>
          <w:szCs w:val="20"/>
        </w:rPr>
        <w:t>Partes de confirmación para los pagos de abril</w:t>
      </w:r>
    </w:p>
    <w:p w:rsidR="00086F04" w:rsidRDefault="00086F04" w:rsidP="00086F04">
      <w:pPr>
        <w:pStyle w:val="Prrafodelista"/>
        <w:numPr>
          <w:ilvl w:val="0"/>
          <w:numId w:val="5"/>
        </w:numPr>
        <w:shd w:val="clear" w:color="auto" w:fill="FFFFFF"/>
        <w:spacing w:after="120"/>
        <w:ind w:left="1077" w:hanging="357"/>
        <w:contextualSpacing w:val="0"/>
        <w:rPr>
          <w:rFonts w:cs="Arial"/>
          <w:color w:val="222222"/>
          <w:szCs w:val="20"/>
        </w:rPr>
      </w:pPr>
      <w:r w:rsidRPr="009103F2">
        <w:rPr>
          <w:rFonts w:cs="Arial"/>
          <w:color w:val="222222"/>
          <w:szCs w:val="20"/>
        </w:rPr>
        <w:t>Los SPS están tardando en enviar los partes IT</w:t>
      </w:r>
      <w:r>
        <w:rPr>
          <w:rFonts w:cs="Arial"/>
          <w:color w:val="222222"/>
          <w:szCs w:val="20"/>
        </w:rPr>
        <w:t xml:space="preserve">, lo cual </w:t>
      </w:r>
      <w:r w:rsidRPr="009103F2">
        <w:rPr>
          <w:rFonts w:cs="Arial"/>
          <w:color w:val="222222"/>
          <w:szCs w:val="20"/>
        </w:rPr>
        <w:t>afecta a</w:t>
      </w:r>
      <w:r>
        <w:rPr>
          <w:rFonts w:cs="Arial"/>
          <w:color w:val="222222"/>
          <w:szCs w:val="20"/>
        </w:rPr>
        <w:t>l calendario de</w:t>
      </w:r>
      <w:r w:rsidRPr="009103F2">
        <w:rPr>
          <w:rFonts w:cs="Arial"/>
          <w:color w:val="222222"/>
          <w:szCs w:val="20"/>
        </w:rPr>
        <w:t xml:space="preserve"> pagos (igual que en marzo).</w:t>
      </w:r>
    </w:p>
    <w:p w:rsidR="00086F04" w:rsidRDefault="00086F04" w:rsidP="00086F04">
      <w:pPr>
        <w:pStyle w:val="Prrafodelista"/>
        <w:numPr>
          <w:ilvl w:val="0"/>
          <w:numId w:val="5"/>
        </w:numPr>
        <w:shd w:val="clear" w:color="auto" w:fill="FFFFFF"/>
        <w:spacing w:after="120"/>
        <w:ind w:left="1077" w:hanging="357"/>
        <w:contextualSpacing w:val="0"/>
        <w:rPr>
          <w:rFonts w:cs="Arial"/>
          <w:color w:val="222222"/>
          <w:szCs w:val="20"/>
        </w:rPr>
      </w:pPr>
      <w:r>
        <w:rPr>
          <w:rFonts w:cs="Arial"/>
          <w:color w:val="222222"/>
          <w:szCs w:val="20"/>
        </w:rPr>
        <w:t xml:space="preserve">Costaisa </w:t>
      </w:r>
      <w:r w:rsidRPr="009103F2">
        <w:rPr>
          <w:rFonts w:cs="Arial"/>
          <w:color w:val="222222"/>
          <w:szCs w:val="20"/>
        </w:rPr>
        <w:t xml:space="preserve">pasará </w:t>
      </w:r>
      <w:r>
        <w:rPr>
          <w:rFonts w:cs="Arial"/>
          <w:color w:val="222222"/>
          <w:szCs w:val="20"/>
        </w:rPr>
        <w:t>a As</w:t>
      </w:r>
      <w:r w:rsidR="00474D77">
        <w:rPr>
          <w:rFonts w:cs="Arial"/>
          <w:color w:val="222222"/>
          <w:szCs w:val="20"/>
        </w:rPr>
        <w:t>e</w:t>
      </w:r>
      <w:r>
        <w:rPr>
          <w:rFonts w:cs="Arial"/>
          <w:color w:val="222222"/>
          <w:szCs w:val="20"/>
        </w:rPr>
        <w:t xml:space="preserve">peyo </w:t>
      </w:r>
      <w:r w:rsidRPr="009103F2">
        <w:rPr>
          <w:rFonts w:cs="Arial"/>
          <w:color w:val="222222"/>
          <w:szCs w:val="20"/>
        </w:rPr>
        <w:t>el listado de prestaciones en pago directo</w:t>
      </w:r>
      <w:r>
        <w:rPr>
          <w:rFonts w:cs="Arial"/>
          <w:color w:val="222222"/>
          <w:szCs w:val="20"/>
        </w:rPr>
        <w:t xml:space="preserve">, tal </w:t>
      </w:r>
      <w:r w:rsidRPr="009103F2">
        <w:rPr>
          <w:rFonts w:cs="Arial"/>
          <w:color w:val="222222"/>
          <w:szCs w:val="20"/>
        </w:rPr>
        <w:t xml:space="preserve">como hizo </w:t>
      </w:r>
      <w:r>
        <w:rPr>
          <w:rFonts w:cs="Arial"/>
          <w:color w:val="222222"/>
          <w:szCs w:val="20"/>
        </w:rPr>
        <w:t>el mes pasado</w:t>
      </w:r>
      <w:r w:rsidRPr="009103F2">
        <w:rPr>
          <w:rFonts w:cs="Arial"/>
          <w:color w:val="222222"/>
          <w:szCs w:val="20"/>
        </w:rPr>
        <w:t xml:space="preserve">. </w:t>
      </w:r>
      <w:r>
        <w:rPr>
          <w:rFonts w:cs="Arial"/>
          <w:color w:val="222222"/>
          <w:szCs w:val="20"/>
        </w:rPr>
        <w:t>Envío del listado previsto para el día 20/abr</w:t>
      </w:r>
      <w:r w:rsidRPr="009103F2">
        <w:rPr>
          <w:rFonts w:cs="Arial"/>
          <w:color w:val="222222"/>
          <w:szCs w:val="20"/>
        </w:rPr>
        <w:t>.</w:t>
      </w:r>
    </w:p>
    <w:p w:rsidR="00D408F8" w:rsidRPr="00086F04" w:rsidRDefault="00086F04" w:rsidP="00086F04">
      <w:pPr>
        <w:pStyle w:val="Prrafodelista"/>
        <w:numPr>
          <w:ilvl w:val="0"/>
          <w:numId w:val="5"/>
        </w:numPr>
        <w:autoSpaceDE w:val="0"/>
        <w:autoSpaceDN w:val="0"/>
        <w:adjustRightInd w:val="0"/>
        <w:spacing w:after="120"/>
        <w:ind w:left="1077" w:hanging="357"/>
        <w:contextualSpacing w:val="0"/>
        <w:rPr>
          <w:szCs w:val="20"/>
        </w:rPr>
      </w:pPr>
      <w:r>
        <w:rPr>
          <w:rFonts w:cs="Arial"/>
          <w:color w:val="222222"/>
          <w:szCs w:val="20"/>
        </w:rPr>
        <w:t>La DP revisará</w:t>
      </w:r>
      <w:r w:rsidRPr="009103F2">
        <w:rPr>
          <w:rFonts w:cs="Arial"/>
          <w:color w:val="222222"/>
          <w:szCs w:val="20"/>
        </w:rPr>
        <w:t xml:space="preserve"> las prestaciones que necesitarán parte de confirmación futuro. De estos casos seleccionados, </w:t>
      </w:r>
      <w:r>
        <w:rPr>
          <w:rFonts w:cs="Arial"/>
          <w:color w:val="222222"/>
          <w:szCs w:val="20"/>
        </w:rPr>
        <w:t>se solicitará que</w:t>
      </w:r>
      <w:r w:rsidRPr="009103F2">
        <w:rPr>
          <w:rFonts w:cs="Arial"/>
          <w:color w:val="222222"/>
          <w:szCs w:val="20"/>
        </w:rPr>
        <w:t xml:space="preserve"> en la prestación </w:t>
      </w:r>
      <w:r>
        <w:rPr>
          <w:rFonts w:cs="Arial"/>
          <w:color w:val="222222"/>
          <w:szCs w:val="20"/>
        </w:rPr>
        <w:t xml:space="preserve">vinculada se informe </w:t>
      </w:r>
      <w:r w:rsidRPr="009103F2">
        <w:rPr>
          <w:rFonts w:cs="Arial"/>
          <w:color w:val="222222"/>
          <w:szCs w:val="20"/>
        </w:rPr>
        <w:t xml:space="preserve">una fecha de última confirmación </w:t>
      </w:r>
      <w:r>
        <w:rPr>
          <w:rFonts w:cs="Arial"/>
          <w:color w:val="222222"/>
          <w:szCs w:val="20"/>
        </w:rPr>
        <w:t xml:space="preserve">igual a </w:t>
      </w:r>
      <w:r w:rsidRPr="009103F2">
        <w:rPr>
          <w:rFonts w:cs="Arial"/>
          <w:color w:val="222222"/>
          <w:szCs w:val="20"/>
        </w:rPr>
        <w:t>30/</w:t>
      </w:r>
      <w:r>
        <w:rPr>
          <w:rFonts w:cs="Arial"/>
          <w:color w:val="222222"/>
          <w:szCs w:val="20"/>
        </w:rPr>
        <w:t>abr</w:t>
      </w:r>
      <w:r w:rsidRPr="009103F2">
        <w:rPr>
          <w:rFonts w:cs="Arial"/>
          <w:color w:val="222222"/>
          <w:szCs w:val="20"/>
        </w:rPr>
        <w:t>/2020.</w:t>
      </w:r>
      <w:r w:rsidR="003871C0" w:rsidRPr="00086F04">
        <w:rPr>
          <w:szCs w:val="20"/>
        </w:rPr>
        <w:t xml:space="preserve"> </w:t>
      </w:r>
    </w:p>
    <w:p w:rsidR="003871C0" w:rsidRPr="00BA135F" w:rsidRDefault="003871C0" w:rsidP="00BA135F">
      <w:pPr>
        <w:spacing w:after="120"/>
        <w:rPr>
          <w:szCs w:val="20"/>
        </w:rPr>
      </w:pPr>
    </w:p>
    <w:p w:rsidR="00BA135F" w:rsidRPr="00A03C6E" w:rsidRDefault="00A03C6E" w:rsidP="00086F04">
      <w:pPr>
        <w:pStyle w:val="Prrafodelista"/>
        <w:numPr>
          <w:ilvl w:val="0"/>
          <w:numId w:val="4"/>
        </w:numPr>
        <w:autoSpaceDE w:val="0"/>
        <w:autoSpaceDN w:val="0"/>
        <w:adjustRightInd w:val="0"/>
        <w:spacing w:after="120"/>
        <w:ind w:left="357" w:hanging="357"/>
        <w:contextualSpacing w:val="0"/>
        <w:rPr>
          <w:szCs w:val="20"/>
        </w:rPr>
      </w:pPr>
      <w:r w:rsidRPr="00A03C6E">
        <w:rPr>
          <w:rFonts w:cs="Arial"/>
          <w:bCs/>
          <w:color w:val="222222"/>
          <w:szCs w:val="20"/>
        </w:rPr>
        <w:t xml:space="preserve">Extracción </w:t>
      </w:r>
      <w:r w:rsidR="00DF197B">
        <w:rPr>
          <w:rFonts w:cs="Arial"/>
          <w:bCs/>
          <w:color w:val="222222"/>
          <w:szCs w:val="20"/>
        </w:rPr>
        <w:t>de casos con un</w:t>
      </w:r>
      <w:r w:rsidRPr="00A03C6E">
        <w:rPr>
          <w:rFonts w:cs="Arial"/>
          <w:bCs/>
          <w:color w:val="222222"/>
          <w:szCs w:val="20"/>
        </w:rPr>
        <w:t xml:space="preserve"> parte de confirmación</w:t>
      </w:r>
      <w:r w:rsidR="00DF197B">
        <w:rPr>
          <w:rFonts w:cs="Arial"/>
          <w:bCs/>
          <w:color w:val="222222"/>
          <w:szCs w:val="20"/>
        </w:rPr>
        <w:t xml:space="preserve"> con un diagnóstico de tipo COVID y distinto al diagnóstico del parte de</w:t>
      </w:r>
      <w:r w:rsidRPr="00A03C6E">
        <w:rPr>
          <w:rFonts w:cs="Arial"/>
          <w:bCs/>
          <w:color w:val="222222"/>
          <w:szCs w:val="20"/>
        </w:rPr>
        <w:t xml:space="preserve"> baja</w:t>
      </w:r>
    </w:p>
    <w:p w:rsidR="00BA135F" w:rsidRPr="00A03C6E" w:rsidRDefault="00A03C6E" w:rsidP="00A03C6E">
      <w:pPr>
        <w:autoSpaceDE w:val="0"/>
        <w:autoSpaceDN w:val="0"/>
        <w:adjustRightInd w:val="0"/>
        <w:spacing w:after="120"/>
        <w:ind w:left="357"/>
        <w:rPr>
          <w:szCs w:val="20"/>
        </w:rPr>
      </w:pPr>
      <w:r w:rsidRPr="00A03C6E">
        <w:rPr>
          <w:rFonts w:cs="Arial"/>
          <w:bCs/>
          <w:color w:val="222222"/>
          <w:szCs w:val="20"/>
        </w:rPr>
        <w:t xml:space="preserve">Son posibles casos erróneos que </w:t>
      </w:r>
      <w:r w:rsidR="007062FD">
        <w:rPr>
          <w:rFonts w:cs="Arial"/>
          <w:bCs/>
          <w:color w:val="222222"/>
          <w:szCs w:val="20"/>
        </w:rPr>
        <w:t xml:space="preserve">la DP </w:t>
      </w:r>
      <w:r w:rsidRPr="00A03C6E">
        <w:rPr>
          <w:rFonts w:cs="Arial"/>
          <w:bCs/>
          <w:color w:val="222222"/>
          <w:szCs w:val="20"/>
        </w:rPr>
        <w:t>gestiona</w:t>
      </w:r>
      <w:r>
        <w:rPr>
          <w:rFonts w:cs="Arial"/>
          <w:bCs/>
          <w:color w:val="222222"/>
          <w:szCs w:val="20"/>
        </w:rPr>
        <w:t>r</w:t>
      </w:r>
      <w:r w:rsidR="007062FD">
        <w:rPr>
          <w:rFonts w:cs="Arial"/>
          <w:bCs/>
          <w:color w:val="222222"/>
          <w:szCs w:val="20"/>
        </w:rPr>
        <w:t>á</w:t>
      </w:r>
      <w:r>
        <w:rPr>
          <w:rFonts w:cs="Arial"/>
          <w:bCs/>
          <w:color w:val="222222"/>
          <w:szCs w:val="20"/>
        </w:rPr>
        <w:t xml:space="preserve"> con la inspección. Se tratará más adelante</w:t>
      </w:r>
      <w:r w:rsidRPr="00A03C6E">
        <w:rPr>
          <w:rFonts w:cs="Arial"/>
          <w:bCs/>
          <w:color w:val="222222"/>
          <w:szCs w:val="20"/>
        </w:rPr>
        <w:t>. </w:t>
      </w:r>
    </w:p>
    <w:p w:rsidR="003871C0" w:rsidRDefault="003871C0" w:rsidP="003871C0">
      <w:pPr>
        <w:autoSpaceDE w:val="0"/>
        <w:autoSpaceDN w:val="0"/>
        <w:adjustRightInd w:val="0"/>
        <w:spacing w:after="120"/>
        <w:rPr>
          <w:rFonts w:cs="Verdana"/>
          <w:color w:val="000000"/>
          <w:szCs w:val="20"/>
          <w:lang w:eastAsia="es-ES"/>
        </w:rPr>
      </w:pPr>
    </w:p>
    <w:p w:rsidR="00DF3BBF" w:rsidRPr="003871C0" w:rsidRDefault="00DF3BBF" w:rsidP="003871C0">
      <w:pPr>
        <w:autoSpaceDE w:val="0"/>
        <w:autoSpaceDN w:val="0"/>
        <w:adjustRightInd w:val="0"/>
        <w:spacing w:after="120"/>
        <w:rPr>
          <w:rFonts w:cs="Verdana"/>
          <w:color w:val="000000"/>
          <w:szCs w:val="20"/>
          <w:lang w:eastAsia="es-ES"/>
        </w:rPr>
      </w:pPr>
    </w:p>
    <w:p w:rsidR="00C968C2" w:rsidRDefault="00C968C2" w:rsidP="00BC0642">
      <w:pPr>
        <w:pStyle w:val="Ttulo1"/>
      </w:pPr>
      <w:r w:rsidRPr="00B12F56">
        <w:lastRenderedPageBreak/>
        <w:t>Conclusiones</w:t>
      </w:r>
    </w:p>
    <w:tbl>
      <w:tblPr>
        <w:tblStyle w:val="Tablaconcuadrcula"/>
        <w:tblW w:w="9639" w:type="dxa"/>
        <w:jc w:val="center"/>
        <w:tblLook w:val="04A0" w:firstRow="1" w:lastRow="0" w:firstColumn="1" w:lastColumn="0" w:noHBand="0" w:noVBand="1"/>
      </w:tblPr>
      <w:tblGrid>
        <w:gridCol w:w="810"/>
        <w:gridCol w:w="5854"/>
        <w:gridCol w:w="1559"/>
        <w:gridCol w:w="1416"/>
      </w:tblGrid>
      <w:tr w:rsidR="00691EF1" w:rsidRPr="00DF3BBF" w:rsidTr="00A16B39">
        <w:trPr>
          <w:jc w:val="center"/>
        </w:trPr>
        <w:tc>
          <w:tcPr>
            <w:tcW w:w="9639" w:type="dxa"/>
            <w:gridSpan w:val="4"/>
            <w:shd w:val="clear" w:color="auto" w:fill="B6DDE8" w:themeFill="accent5" w:themeFillTint="66"/>
            <w:vAlign w:val="center"/>
          </w:tcPr>
          <w:p w:rsidR="00691EF1" w:rsidRPr="00C256C5" w:rsidRDefault="00691EF1" w:rsidP="00BC6515">
            <w:pPr>
              <w:pStyle w:val="NormalNivel1"/>
              <w:spacing w:before="60" w:after="60" w:line="240" w:lineRule="auto"/>
              <w:ind w:left="0"/>
              <w:jc w:val="left"/>
              <w:rPr>
                <w:b/>
                <w:sz w:val="18"/>
                <w:szCs w:val="18"/>
              </w:rPr>
            </w:pPr>
            <w:r w:rsidRPr="00C256C5">
              <w:rPr>
                <w:rFonts w:eastAsia="Calibri"/>
                <w:b/>
                <w:sz w:val="18"/>
                <w:szCs w:val="18"/>
              </w:rPr>
              <w:t>RESULTADOS / ACUERDOS / TAREAS PENDIENTES</w:t>
            </w:r>
          </w:p>
        </w:tc>
      </w:tr>
      <w:tr w:rsidR="00691EF1" w:rsidRPr="00DF3BBF" w:rsidTr="00A16B39">
        <w:trPr>
          <w:jc w:val="center"/>
        </w:trPr>
        <w:tc>
          <w:tcPr>
            <w:tcW w:w="810" w:type="dxa"/>
            <w:shd w:val="clear" w:color="auto" w:fill="B6DDE8" w:themeFill="accent5" w:themeFillTint="66"/>
            <w:vAlign w:val="center"/>
          </w:tcPr>
          <w:p w:rsidR="00691EF1" w:rsidRPr="00C256C5" w:rsidRDefault="00691EF1" w:rsidP="00875F24">
            <w:pPr>
              <w:pStyle w:val="NormalNivel1"/>
              <w:spacing w:before="60" w:after="60" w:line="240" w:lineRule="auto"/>
              <w:ind w:left="0"/>
              <w:jc w:val="center"/>
              <w:rPr>
                <w:rFonts w:eastAsia="Calibri"/>
                <w:b/>
                <w:sz w:val="18"/>
                <w:szCs w:val="18"/>
              </w:rPr>
            </w:pPr>
            <w:r w:rsidRPr="00C256C5">
              <w:rPr>
                <w:rFonts w:eastAsia="Calibri"/>
                <w:b/>
                <w:sz w:val="18"/>
                <w:szCs w:val="18"/>
              </w:rPr>
              <w:t>Punto</w:t>
            </w:r>
          </w:p>
        </w:tc>
        <w:tc>
          <w:tcPr>
            <w:tcW w:w="5854" w:type="dxa"/>
            <w:shd w:val="clear" w:color="auto" w:fill="B6DDE8" w:themeFill="accent5" w:themeFillTint="66"/>
            <w:vAlign w:val="center"/>
          </w:tcPr>
          <w:p w:rsidR="00691EF1" w:rsidRPr="00C256C5" w:rsidRDefault="00691EF1" w:rsidP="00875F24">
            <w:pPr>
              <w:pStyle w:val="NormalNivel1"/>
              <w:spacing w:before="60" w:after="60" w:line="240" w:lineRule="auto"/>
              <w:ind w:left="0"/>
              <w:jc w:val="center"/>
              <w:rPr>
                <w:rFonts w:eastAsia="Calibri"/>
                <w:b/>
                <w:sz w:val="18"/>
                <w:szCs w:val="18"/>
              </w:rPr>
            </w:pPr>
            <w:r w:rsidRPr="00C256C5">
              <w:rPr>
                <w:rFonts w:eastAsia="Calibri"/>
                <w:b/>
                <w:sz w:val="18"/>
                <w:szCs w:val="18"/>
              </w:rPr>
              <w:t>Tema</w:t>
            </w:r>
          </w:p>
        </w:tc>
        <w:tc>
          <w:tcPr>
            <w:tcW w:w="1559" w:type="dxa"/>
            <w:shd w:val="clear" w:color="auto" w:fill="B6DDE8" w:themeFill="accent5" w:themeFillTint="66"/>
            <w:vAlign w:val="center"/>
          </w:tcPr>
          <w:p w:rsidR="00691EF1" w:rsidRPr="00C256C5" w:rsidRDefault="00691EF1" w:rsidP="00875F24">
            <w:pPr>
              <w:pStyle w:val="NormalNivel1"/>
              <w:spacing w:before="60" w:after="60" w:line="240" w:lineRule="auto"/>
              <w:ind w:left="0"/>
              <w:jc w:val="center"/>
              <w:rPr>
                <w:rFonts w:eastAsia="Calibri"/>
                <w:b/>
                <w:sz w:val="18"/>
                <w:szCs w:val="18"/>
              </w:rPr>
            </w:pPr>
            <w:r w:rsidRPr="00C256C5">
              <w:rPr>
                <w:rFonts w:eastAsia="Calibri"/>
                <w:b/>
                <w:sz w:val="18"/>
                <w:szCs w:val="18"/>
              </w:rPr>
              <w:t>Responsable</w:t>
            </w:r>
          </w:p>
        </w:tc>
        <w:tc>
          <w:tcPr>
            <w:tcW w:w="1416" w:type="dxa"/>
            <w:shd w:val="clear" w:color="auto" w:fill="B6DDE8" w:themeFill="accent5" w:themeFillTint="66"/>
            <w:vAlign w:val="center"/>
          </w:tcPr>
          <w:p w:rsidR="00691EF1" w:rsidRPr="00C256C5" w:rsidRDefault="00691EF1" w:rsidP="00875F24">
            <w:pPr>
              <w:pStyle w:val="NormalNivel1"/>
              <w:spacing w:before="60" w:after="60" w:line="240" w:lineRule="auto"/>
              <w:ind w:left="0"/>
              <w:jc w:val="center"/>
              <w:rPr>
                <w:rFonts w:eastAsia="Calibri"/>
                <w:b/>
                <w:sz w:val="18"/>
                <w:szCs w:val="18"/>
              </w:rPr>
            </w:pPr>
            <w:r w:rsidRPr="00C256C5">
              <w:rPr>
                <w:rFonts w:eastAsia="Calibri"/>
                <w:b/>
                <w:sz w:val="18"/>
                <w:szCs w:val="18"/>
              </w:rPr>
              <w:t>Fecha</w:t>
            </w:r>
          </w:p>
        </w:tc>
      </w:tr>
      <w:tr w:rsidR="00691EF1" w:rsidRPr="00DF3BBF" w:rsidTr="00C7673F">
        <w:trPr>
          <w:jc w:val="center"/>
        </w:trPr>
        <w:tc>
          <w:tcPr>
            <w:tcW w:w="810" w:type="dxa"/>
            <w:vAlign w:val="center"/>
          </w:tcPr>
          <w:p w:rsidR="00691EF1" w:rsidRPr="00C256C5" w:rsidRDefault="00691EF1" w:rsidP="00086F04">
            <w:pPr>
              <w:pStyle w:val="NormalNivel1"/>
              <w:numPr>
                <w:ilvl w:val="0"/>
                <w:numId w:val="3"/>
              </w:numPr>
              <w:spacing w:before="60" w:after="60" w:line="240" w:lineRule="auto"/>
              <w:ind w:left="357" w:hanging="357"/>
              <w:jc w:val="center"/>
              <w:rPr>
                <w:rFonts w:eastAsia="Calibri"/>
                <w:sz w:val="18"/>
                <w:szCs w:val="18"/>
              </w:rPr>
            </w:pPr>
          </w:p>
        </w:tc>
        <w:tc>
          <w:tcPr>
            <w:tcW w:w="5854" w:type="dxa"/>
            <w:vAlign w:val="center"/>
          </w:tcPr>
          <w:p w:rsidR="00691EF1" w:rsidRPr="00C256C5" w:rsidRDefault="00184B7A" w:rsidP="00875F24">
            <w:pPr>
              <w:spacing w:before="60" w:after="60" w:line="240" w:lineRule="auto"/>
              <w:rPr>
                <w:sz w:val="18"/>
                <w:szCs w:val="18"/>
              </w:rPr>
            </w:pPr>
            <w:r w:rsidRPr="00C256C5">
              <w:rPr>
                <w:sz w:val="18"/>
                <w:szCs w:val="18"/>
              </w:rPr>
              <w:t>Redactar el acta de la reunión</w:t>
            </w:r>
            <w:r w:rsidR="0011252E" w:rsidRPr="00C256C5">
              <w:rPr>
                <w:sz w:val="18"/>
                <w:szCs w:val="18"/>
              </w:rPr>
              <w:t>.</w:t>
            </w:r>
          </w:p>
        </w:tc>
        <w:tc>
          <w:tcPr>
            <w:tcW w:w="1559" w:type="dxa"/>
            <w:vAlign w:val="center"/>
          </w:tcPr>
          <w:p w:rsidR="00691EF1" w:rsidRPr="00C256C5" w:rsidRDefault="00184B7A" w:rsidP="00875F24">
            <w:pPr>
              <w:spacing w:before="60" w:after="60" w:line="240" w:lineRule="auto"/>
              <w:jc w:val="center"/>
              <w:rPr>
                <w:sz w:val="18"/>
                <w:szCs w:val="18"/>
              </w:rPr>
            </w:pPr>
            <w:r w:rsidRPr="00C256C5">
              <w:rPr>
                <w:sz w:val="18"/>
                <w:szCs w:val="18"/>
              </w:rPr>
              <w:t>DTIC</w:t>
            </w:r>
          </w:p>
        </w:tc>
        <w:tc>
          <w:tcPr>
            <w:tcW w:w="1416" w:type="dxa"/>
            <w:vAlign w:val="center"/>
          </w:tcPr>
          <w:p w:rsidR="00691EF1" w:rsidRPr="00C256C5" w:rsidRDefault="00691EF1" w:rsidP="00875F24">
            <w:pPr>
              <w:spacing w:before="60" w:after="60" w:line="240" w:lineRule="auto"/>
              <w:jc w:val="center"/>
              <w:rPr>
                <w:sz w:val="18"/>
                <w:szCs w:val="18"/>
              </w:rPr>
            </w:pPr>
          </w:p>
        </w:tc>
      </w:tr>
      <w:tr w:rsidR="00A37B5A" w:rsidRPr="00DF3BBF" w:rsidTr="00C7673F">
        <w:trPr>
          <w:jc w:val="center"/>
        </w:trPr>
        <w:tc>
          <w:tcPr>
            <w:tcW w:w="810" w:type="dxa"/>
            <w:vAlign w:val="center"/>
          </w:tcPr>
          <w:p w:rsidR="00A37B5A" w:rsidRPr="00C256C5" w:rsidRDefault="00A37B5A" w:rsidP="00086F04">
            <w:pPr>
              <w:pStyle w:val="NormalNivel1"/>
              <w:numPr>
                <w:ilvl w:val="0"/>
                <w:numId w:val="3"/>
              </w:numPr>
              <w:spacing w:before="60" w:after="60" w:line="240" w:lineRule="auto"/>
              <w:ind w:left="357" w:hanging="357"/>
              <w:jc w:val="center"/>
              <w:rPr>
                <w:sz w:val="18"/>
                <w:szCs w:val="18"/>
              </w:rPr>
            </w:pPr>
          </w:p>
        </w:tc>
        <w:tc>
          <w:tcPr>
            <w:tcW w:w="5854" w:type="dxa"/>
            <w:vAlign w:val="center"/>
          </w:tcPr>
          <w:p w:rsidR="00A37B5A" w:rsidRPr="00C256C5" w:rsidRDefault="0039621E" w:rsidP="00875F24">
            <w:pPr>
              <w:spacing w:before="60" w:after="60" w:line="240" w:lineRule="auto"/>
              <w:rPr>
                <w:sz w:val="18"/>
                <w:szCs w:val="18"/>
              </w:rPr>
            </w:pPr>
            <w:r w:rsidRPr="00C256C5">
              <w:rPr>
                <w:sz w:val="18"/>
                <w:szCs w:val="18"/>
              </w:rPr>
              <w:t>Desplegar campo COVID S/N en ASID y comprobar seguridad</w:t>
            </w:r>
          </w:p>
        </w:tc>
        <w:tc>
          <w:tcPr>
            <w:tcW w:w="1559" w:type="dxa"/>
            <w:vAlign w:val="center"/>
          </w:tcPr>
          <w:p w:rsidR="00A37B5A" w:rsidRPr="00C256C5" w:rsidRDefault="0039621E" w:rsidP="0039621E">
            <w:pPr>
              <w:spacing w:before="60" w:after="60" w:line="240" w:lineRule="auto"/>
              <w:jc w:val="center"/>
              <w:rPr>
                <w:sz w:val="18"/>
                <w:szCs w:val="18"/>
              </w:rPr>
            </w:pPr>
            <w:r w:rsidRPr="00C256C5">
              <w:rPr>
                <w:sz w:val="18"/>
                <w:szCs w:val="18"/>
              </w:rPr>
              <w:t>DP, DTIC, Costaisa</w:t>
            </w:r>
          </w:p>
        </w:tc>
        <w:tc>
          <w:tcPr>
            <w:tcW w:w="1416" w:type="dxa"/>
            <w:vAlign w:val="center"/>
          </w:tcPr>
          <w:p w:rsidR="00A37B5A" w:rsidRPr="00C256C5" w:rsidRDefault="00A37B5A" w:rsidP="00875F24">
            <w:pPr>
              <w:spacing w:before="60" w:after="60" w:line="240" w:lineRule="auto"/>
              <w:jc w:val="center"/>
              <w:rPr>
                <w:sz w:val="18"/>
                <w:szCs w:val="18"/>
              </w:rPr>
            </w:pPr>
          </w:p>
        </w:tc>
      </w:tr>
      <w:tr w:rsidR="00C31031" w:rsidRPr="00DF3BBF" w:rsidTr="00C7673F">
        <w:trPr>
          <w:jc w:val="center"/>
        </w:trPr>
        <w:tc>
          <w:tcPr>
            <w:tcW w:w="810" w:type="dxa"/>
            <w:vAlign w:val="center"/>
          </w:tcPr>
          <w:p w:rsidR="00C31031" w:rsidRPr="00C256C5" w:rsidRDefault="00C31031" w:rsidP="00086F04">
            <w:pPr>
              <w:pStyle w:val="NormalNivel1"/>
              <w:numPr>
                <w:ilvl w:val="0"/>
                <w:numId w:val="3"/>
              </w:numPr>
              <w:spacing w:before="60" w:after="60" w:line="240" w:lineRule="auto"/>
              <w:ind w:left="357" w:hanging="357"/>
              <w:jc w:val="center"/>
              <w:rPr>
                <w:sz w:val="18"/>
                <w:szCs w:val="18"/>
              </w:rPr>
            </w:pPr>
          </w:p>
        </w:tc>
        <w:tc>
          <w:tcPr>
            <w:tcW w:w="5854" w:type="dxa"/>
            <w:vAlign w:val="center"/>
          </w:tcPr>
          <w:p w:rsidR="00C31031" w:rsidRPr="00C256C5" w:rsidRDefault="0039621E" w:rsidP="00875F24">
            <w:pPr>
              <w:spacing w:before="60" w:after="60" w:line="240" w:lineRule="auto"/>
              <w:rPr>
                <w:sz w:val="18"/>
                <w:szCs w:val="18"/>
              </w:rPr>
            </w:pPr>
            <w:r w:rsidRPr="00C256C5">
              <w:rPr>
                <w:sz w:val="18"/>
                <w:szCs w:val="18"/>
              </w:rPr>
              <w:t>Verificar en Chamán las reglas de negocio para traspasar diagnósticos CIE-9 / CIE-10 según si son o no COVID</w:t>
            </w:r>
          </w:p>
        </w:tc>
        <w:tc>
          <w:tcPr>
            <w:tcW w:w="1559" w:type="dxa"/>
            <w:vAlign w:val="center"/>
          </w:tcPr>
          <w:p w:rsidR="00C31031" w:rsidRPr="00C256C5" w:rsidRDefault="0039621E" w:rsidP="00875F24">
            <w:pPr>
              <w:spacing w:before="60" w:after="60" w:line="240" w:lineRule="auto"/>
              <w:jc w:val="center"/>
              <w:rPr>
                <w:sz w:val="18"/>
                <w:szCs w:val="18"/>
              </w:rPr>
            </w:pPr>
            <w:r w:rsidRPr="00C256C5">
              <w:rPr>
                <w:sz w:val="18"/>
                <w:szCs w:val="18"/>
              </w:rPr>
              <w:t>DP,DTIC</w:t>
            </w:r>
          </w:p>
        </w:tc>
        <w:tc>
          <w:tcPr>
            <w:tcW w:w="1416" w:type="dxa"/>
            <w:vAlign w:val="center"/>
          </w:tcPr>
          <w:p w:rsidR="00C31031" w:rsidRPr="00C256C5" w:rsidRDefault="00C31031" w:rsidP="00875F24">
            <w:pPr>
              <w:spacing w:before="60" w:after="60" w:line="240" w:lineRule="auto"/>
              <w:jc w:val="center"/>
              <w:rPr>
                <w:sz w:val="18"/>
                <w:szCs w:val="18"/>
              </w:rPr>
            </w:pPr>
          </w:p>
        </w:tc>
      </w:tr>
      <w:tr w:rsidR="00507872" w:rsidRPr="00DF3BBF" w:rsidTr="000412D1">
        <w:trPr>
          <w:trHeight w:val="195"/>
          <w:jc w:val="center"/>
        </w:trPr>
        <w:tc>
          <w:tcPr>
            <w:tcW w:w="810" w:type="dxa"/>
            <w:vAlign w:val="center"/>
          </w:tcPr>
          <w:p w:rsidR="00507872" w:rsidRPr="00C256C5" w:rsidRDefault="00507872" w:rsidP="000412D1">
            <w:pPr>
              <w:pStyle w:val="NormalNivel1"/>
              <w:numPr>
                <w:ilvl w:val="0"/>
                <w:numId w:val="3"/>
              </w:numPr>
              <w:spacing w:before="60" w:after="60" w:line="240" w:lineRule="auto"/>
              <w:ind w:left="357" w:hanging="357"/>
              <w:jc w:val="center"/>
              <w:rPr>
                <w:sz w:val="18"/>
                <w:szCs w:val="18"/>
              </w:rPr>
            </w:pPr>
          </w:p>
        </w:tc>
        <w:tc>
          <w:tcPr>
            <w:tcW w:w="5854" w:type="dxa"/>
            <w:vAlign w:val="center"/>
          </w:tcPr>
          <w:p w:rsidR="00507872" w:rsidRPr="00C256C5" w:rsidRDefault="00507872" w:rsidP="000412D1">
            <w:pPr>
              <w:spacing w:before="60" w:after="60" w:line="240" w:lineRule="auto"/>
              <w:rPr>
                <w:sz w:val="18"/>
                <w:szCs w:val="18"/>
              </w:rPr>
            </w:pPr>
            <w:r w:rsidRPr="00C256C5">
              <w:rPr>
                <w:sz w:val="18"/>
                <w:szCs w:val="18"/>
              </w:rPr>
              <w:t xml:space="preserve">Nuevas reglas de cálculo para expedientes COVID y </w:t>
            </w:r>
            <w:proofErr w:type="spellStart"/>
            <w:r w:rsidRPr="00C256C5">
              <w:rPr>
                <w:sz w:val="18"/>
                <w:szCs w:val="18"/>
              </w:rPr>
              <w:t>ERTEs</w:t>
            </w:r>
            <w:proofErr w:type="spellEnd"/>
          </w:p>
        </w:tc>
        <w:tc>
          <w:tcPr>
            <w:tcW w:w="1559" w:type="dxa"/>
            <w:vAlign w:val="center"/>
          </w:tcPr>
          <w:p w:rsidR="00507872" w:rsidRPr="00C256C5" w:rsidRDefault="00507872" w:rsidP="000412D1">
            <w:pPr>
              <w:spacing w:before="60" w:after="60" w:line="240" w:lineRule="auto"/>
              <w:jc w:val="center"/>
              <w:rPr>
                <w:sz w:val="18"/>
                <w:szCs w:val="18"/>
              </w:rPr>
            </w:pPr>
            <w:r w:rsidRPr="00C256C5">
              <w:rPr>
                <w:sz w:val="18"/>
                <w:szCs w:val="18"/>
              </w:rPr>
              <w:t>Costaisa, DP</w:t>
            </w:r>
          </w:p>
        </w:tc>
        <w:tc>
          <w:tcPr>
            <w:tcW w:w="1416" w:type="dxa"/>
            <w:vAlign w:val="center"/>
          </w:tcPr>
          <w:p w:rsidR="00507872" w:rsidRPr="00C256C5" w:rsidRDefault="00507872" w:rsidP="000412D1">
            <w:pPr>
              <w:spacing w:before="60" w:after="60" w:line="240" w:lineRule="auto"/>
              <w:jc w:val="center"/>
              <w:rPr>
                <w:sz w:val="18"/>
                <w:szCs w:val="18"/>
              </w:rPr>
            </w:pPr>
          </w:p>
        </w:tc>
      </w:tr>
      <w:tr w:rsidR="00875F24" w:rsidRPr="00DF3BBF" w:rsidTr="00F460DB">
        <w:trPr>
          <w:jc w:val="center"/>
        </w:trPr>
        <w:tc>
          <w:tcPr>
            <w:tcW w:w="810" w:type="dxa"/>
            <w:vAlign w:val="center"/>
          </w:tcPr>
          <w:p w:rsidR="00875F24" w:rsidRPr="00C256C5" w:rsidRDefault="00875F24" w:rsidP="00086F04">
            <w:pPr>
              <w:pStyle w:val="NormalNivel1"/>
              <w:numPr>
                <w:ilvl w:val="0"/>
                <w:numId w:val="3"/>
              </w:numPr>
              <w:spacing w:before="60" w:after="60" w:line="240" w:lineRule="auto"/>
              <w:ind w:left="357" w:hanging="357"/>
              <w:jc w:val="center"/>
              <w:rPr>
                <w:sz w:val="18"/>
                <w:szCs w:val="18"/>
              </w:rPr>
            </w:pPr>
          </w:p>
        </w:tc>
        <w:tc>
          <w:tcPr>
            <w:tcW w:w="5854" w:type="dxa"/>
            <w:vAlign w:val="center"/>
          </w:tcPr>
          <w:p w:rsidR="00875F24" w:rsidRPr="00C256C5" w:rsidRDefault="00507872" w:rsidP="00507872">
            <w:pPr>
              <w:spacing w:before="60" w:after="60" w:line="240" w:lineRule="auto"/>
              <w:rPr>
                <w:rFonts w:cs="Verdana"/>
                <w:color w:val="000000"/>
                <w:sz w:val="18"/>
                <w:szCs w:val="18"/>
                <w:lang w:eastAsia="es-ES"/>
              </w:rPr>
            </w:pPr>
            <w:r w:rsidRPr="00C256C5">
              <w:rPr>
                <w:rFonts w:cs="Verdana"/>
                <w:color w:val="000000"/>
                <w:sz w:val="18"/>
                <w:szCs w:val="18"/>
                <w:lang w:eastAsia="es-ES"/>
              </w:rPr>
              <w:t xml:space="preserve">Disponibilidad solicitud de pago directo vía AOV que incluya nuevas reglas de negocio COVID / </w:t>
            </w:r>
            <w:proofErr w:type="spellStart"/>
            <w:r w:rsidRPr="00C256C5">
              <w:rPr>
                <w:rFonts w:cs="Verdana"/>
                <w:color w:val="000000"/>
                <w:sz w:val="18"/>
                <w:szCs w:val="18"/>
                <w:lang w:eastAsia="es-ES"/>
              </w:rPr>
              <w:t>ERTEs</w:t>
            </w:r>
            <w:proofErr w:type="spellEnd"/>
          </w:p>
        </w:tc>
        <w:tc>
          <w:tcPr>
            <w:tcW w:w="1559" w:type="dxa"/>
            <w:vAlign w:val="center"/>
          </w:tcPr>
          <w:p w:rsidR="00875F24" w:rsidRPr="00C256C5" w:rsidRDefault="00507872" w:rsidP="00875F24">
            <w:pPr>
              <w:spacing w:before="60" w:after="60" w:line="240" w:lineRule="auto"/>
              <w:jc w:val="center"/>
              <w:rPr>
                <w:sz w:val="18"/>
                <w:szCs w:val="18"/>
              </w:rPr>
            </w:pPr>
            <w:r w:rsidRPr="00C256C5">
              <w:rPr>
                <w:sz w:val="18"/>
                <w:szCs w:val="18"/>
              </w:rPr>
              <w:t>Costaisa, DP, DRREE, DTIC</w:t>
            </w:r>
          </w:p>
        </w:tc>
        <w:tc>
          <w:tcPr>
            <w:tcW w:w="1416" w:type="dxa"/>
            <w:vAlign w:val="center"/>
          </w:tcPr>
          <w:p w:rsidR="00875F24" w:rsidRPr="00C256C5" w:rsidRDefault="00875F24" w:rsidP="00875F24">
            <w:pPr>
              <w:spacing w:before="60" w:after="60" w:line="240" w:lineRule="auto"/>
              <w:jc w:val="center"/>
              <w:rPr>
                <w:sz w:val="18"/>
                <w:szCs w:val="18"/>
              </w:rPr>
            </w:pPr>
          </w:p>
        </w:tc>
      </w:tr>
      <w:tr w:rsidR="00D44BB2" w:rsidRPr="00DF3BBF" w:rsidTr="004E5814">
        <w:trPr>
          <w:trHeight w:val="195"/>
          <w:jc w:val="center"/>
        </w:trPr>
        <w:tc>
          <w:tcPr>
            <w:tcW w:w="810" w:type="dxa"/>
            <w:vAlign w:val="center"/>
          </w:tcPr>
          <w:p w:rsidR="00D44BB2" w:rsidRPr="00C256C5" w:rsidRDefault="00D44BB2" w:rsidP="00086F04">
            <w:pPr>
              <w:pStyle w:val="NormalNivel1"/>
              <w:numPr>
                <w:ilvl w:val="0"/>
                <w:numId w:val="3"/>
              </w:numPr>
              <w:spacing w:before="60" w:after="60" w:line="240" w:lineRule="auto"/>
              <w:ind w:left="357" w:hanging="357"/>
              <w:jc w:val="center"/>
              <w:rPr>
                <w:sz w:val="18"/>
                <w:szCs w:val="18"/>
              </w:rPr>
            </w:pPr>
          </w:p>
        </w:tc>
        <w:tc>
          <w:tcPr>
            <w:tcW w:w="5854" w:type="dxa"/>
            <w:vAlign w:val="center"/>
          </w:tcPr>
          <w:p w:rsidR="00D44BB2" w:rsidRPr="00C256C5" w:rsidRDefault="00507872" w:rsidP="00CE3336">
            <w:pPr>
              <w:spacing w:before="60" w:after="60" w:line="240" w:lineRule="auto"/>
              <w:rPr>
                <w:sz w:val="18"/>
                <w:szCs w:val="18"/>
              </w:rPr>
            </w:pPr>
            <w:r w:rsidRPr="00C256C5">
              <w:rPr>
                <w:sz w:val="18"/>
                <w:szCs w:val="18"/>
              </w:rPr>
              <w:t>Robotización pago directo IT CC: réplica de la situación de marzo para pruebas en Formación</w:t>
            </w:r>
            <w:r w:rsidR="00474D77">
              <w:rPr>
                <w:sz w:val="18"/>
                <w:szCs w:val="18"/>
              </w:rPr>
              <w:t xml:space="preserve"> + </w:t>
            </w:r>
            <w:r w:rsidR="00474D77" w:rsidRPr="00C256C5">
              <w:rPr>
                <w:sz w:val="18"/>
                <w:szCs w:val="18"/>
              </w:rPr>
              <w:t>disponibilidad</w:t>
            </w:r>
            <w:r w:rsidR="00474D77">
              <w:rPr>
                <w:sz w:val="18"/>
                <w:szCs w:val="18"/>
              </w:rPr>
              <w:t xml:space="preserve"> </w:t>
            </w:r>
            <w:r w:rsidR="00474D77" w:rsidRPr="00C256C5">
              <w:rPr>
                <w:sz w:val="18"/>
                <w:szCs w:val="18"/>
              </w:rPr>
              <w:t>de robots una vez acaben las tareas de CATA</w:t>
            </w:r>
            <w:r w:rsidR="00474D77">
              <w:rPr>
                <w:sz w:val="18"/>
                <w:szCs w:val="18"/>
              </w:rPr>
              <w:t xml:space="preserve"> + </w:t>
            </w:r>
            <w:r w:rsidR="00474D77" w:rsidRPr="00C256C5">
              <w:rPr>
                <w:sz w:val="18"/>
                <w:szCs w:val="18"/>
              </w:rPr>
              <w:t xml:space="preserve">listado Excel para </w:t>
            </w:r>
            <w:proofErr w:type="spellStart"/>
            <w:r w:rsidR="00474D77" w:rsidRPr="00C256C5">
              <w:rPr>
                <w:sz w:val="18"/>
                <w:szCs w:val="18"/>
              </w:rPr>
              <w:t>Nahitek</w:t>
            </w:r>
            <w:proofErr w:type="spellEnd"/>
          </w:p>
        </w:tc>
        <w:tc>
          <w:tcPr>
            <w:tcW w:w="1559" w:type="dxa"/>
            <w:vAlign w:val="center"/>
          </w:tcPr>
          <w:p w:rsidR="00D44BB2" w:rsidRPr="00C256C5" w:rsidRDefault="00507872" w:rsidP="00875F24">
            <w:pPr>
              <w:spacing w:before="60" w:after="60" w:line="240" w:lineRule="auto"/>
              <w:jc w:val="center"/>
              <w:rPr>
                <w:sz w:val="18"/>
                <w:szCs w:val="18"/>
              </w:rPr>
            </w:pPr>
            <w:r w:rsidRPr="00C256C5">
              <w:rPr>
                <w:sz w:val="18"/>
                <w:szCs w:val="18"/>
              </w:rPr>
              <w:t>DP</w:t>
            </w:r>
            <w:r w:rsidR="00474D77">
              <w:rPr>
                <w:sz w:val="18"/>
                <w:szCs w:val="18"/>
              </w:rPr>
              <w:t>, DTIC, Costaisa</w:t>
            </w:r>
          </w:p>
        </w:tc>
        <w:tc>
          <w:tcPr>
            <w:tcW w:w="1416" w:type="dxa"/>
            <w:vAlign w:val="center"/>
          </w:tcPr>
          <w:p w:rsidR="00D44BB2" w:rsidRPr="00C256C5" w:rsidRDefault="00D44BB2" w:rsidP="00875F24">
            <w:pPr>
              <w:spacing w:before="60" w:after="60" w:line="240" w:lineRule="auto"/>
              <w:jc w:val="center"/>
              <w:rPr>
                <w:sz w:val="18"/>
                <w:szCs w:val="18"/>
              </w:rPr>
            </w:pPr>
          </w:p>
        </w:tc>
      </w:tr>
      <w:tr w:rsidR="00875F24" w:rsidRPr="00DF3BBF" w:rsidTr="00F460DB">
        <w:trPr>
          <w:jc w:val="center"/>
        </w:trPr>
        <w:tc>
          <w:tcPr>
            <w:tcW w:w="810" w:type="dxa"/>
            <w:vAlign w:val="center"/>
          </w:tcPr>
          <w:p w:rsidR="00875F24" w:rsidRPr="00C256C5" w:rsidRDefault="00875F24" w:rsidP="00086F04">
            <w:pPr>
              <w:pStyle w:val="NormalNivel1"/>
              <w:numPr>
                <w:ilvl w:val="0"/>
                <w:numId w:val="3"/>
              </w:numPr>
              <w:spacing w:before="60" w:after="60" w:line="240" w:lineRule="auto"/>
              <w:ind w:left="357" w:hanging="357"/>
              <w:jc w:val="center"/>
              <w:rPr>
                <w:sz w:val="18"/>
                <w:szCs w:val="18"/>
              </w:rPr>
            </w:pPr>
          </w:p>
        </w:tc>
        <w:tc>
          <w:tcPr>
            <w:tcW w:w="5854" w:type="dxa"/>
            <w:vAlign w:val="center"/>
          </w:tcPr>
          <w:p w:rsidR="00875F24" w:rsidRPr="00C256C5" w:rsidRDefault="00CD5FFF" w:rsidP="00CD5FFF">
            <w:pPr>
              <w:spacing w:before="60" w:after="60" w:line="240" w:lineRule="auto"/>
              <w:rPr>
                <w:sz w:val="18"/>
                <w:szCs w:val="18"/>
              </w:rPr>
            </w:pPr>
            <w:r w:rsidRPr="00C256C5">
              <w:rPr>
                <w:sz w:val="18"/>
                <w:szCs w:val="18"/>
              </w:rPr>
              <w:t>Conexión 3.0-</w:t>
            </w:r>
            <w:r w:rsidR="007E4B20" w:rsidRPr="00C256C5">
              <w:rPr>
                <w:sz w:val="18"/>
                <w:szCs w:val="18"/>
              </w:rPr>
              <w:t>Rapsodia</w:t>
            </w:r>
            <w:r w:rsidRPr="00C256C5">
              <w:rPr>
                <w:sz w:val="18"/>
                <w:szCs w:val="18"/>
              </w:rPr>
              <w:t xml:space="preserve"> (CATA)</w:t>
            </w:r>
            <w:r w:rsidR="007E4B20" w:rsidRPr="00C256C5">
              <w:rPr>
                <w:sz w:val="18"/>
                <w:szCs w:val="18"/>
              </w:rPr>
              <w:t xml:space="preserve">: verificar automatización de pagos para concurrencia con IT </w:t>
            </w:r>
            <w:r w:rsidR="00CE3336">
              <w:rPr>
                <w:sz w:val="18"/>
                <w:szCs w:val="18"/>
              </w:rPr>
              <w:t xml:space="preserve">(anterior y posterior) </w:t>
            </w:r>
            <w:r w:rsidR="007E4B20" w:rsidRPr="00C256C5">
              <w:rPr>
                <w:sz w:val="18"/>
                <w:szCs w:val="18"/>
              </w:rPr>
              <w:t xml:space="preserve">+ ejemplos Silvia de Lucas </w:t>
            </w:r>
          </w:p>
        </w:tc>
        <w:tc>
          <w:tcPr>
            <w:tcW w:w="1559" w:type="dxa"/>
            <w:vAlign w:val="center"/>
          </w:tcPr>
          <w:p w:rsidR="00875F24" w:rsidRPr="00C256C5" w:rsidRDefault="007E4B20" w:rsidP="00875F24">
            <w:pPr>
              <w:spacing w:before="60" w:after="60" w:line="240" w:lineRule="auto"/>
              <w:jc w:val="center"/>
              <w:rPr>
                <w:sz w:val="18"/>
                <w:szCs w:val="18"/>
              </w:rPr>
            </w:pPr>
            <w:r w:rsidRPr="00C256C5">
              <w:rPr>
                <w:sz w:val="18"/>
                <w:szCs w:val="18"/>
              </w:rPr>
              <w:t>DP, OT</w:t>
            </w:r>
          </w:p>
        </w:tc>
        <w:tc>
          <w:tcPr>
            <w:tcW w:w="1416" w:type="dxa"/>
            <w:vAlign w:val="center"/>
          </w:tcPr>
          <w:p w:rsidR="00875F24" w:rsidRPr="00C256C5" w:rsidRDefault="00875F24" w:rsidP="00875F24">
            <w:pPr>
              <w:spacing w:before="60" w:after="60" w:line="240" w:lineRule="auto"/>
              <w:jc w:val="center"/>
              <w:rPr>
                <w:sz w:val="18"/>
                <w:szCs w:val="18"/>
              </w:rPr>
            </w:pPr>
          </w:p>
        </w:tc>
      </w:tr>
      <w:tr w:rsidR="00AA3A61" w:rsidRPr="00DF3BBF" w:rsidTr="00C7673F">
        <w:trPr>
          <w:jc w:val="center"/>
        </w:trPr>
        <w:tc>
          <w:tcPr>
            <w:tcW w:w="810" w:type="dxa"/>
            <w:vAlign w:val="center"/>
          </w:tcPr>
          <w:p w:rsidR="00AA3A61" w:rsidRPr="00C256C5" w:rsidRDefault="00AA3A61" w:rsidP="00086F04">
            <w:pPr>
              <w:pStyle w:val="NormalNivel1"/>
              <w:numPr>
                <w:ilvl w:val="0"/>
                <w:numId w:val="3"/>
              </w:numPr>
              <w:spacing w:before="60" w:after="60" w:line="240" w:lineRule="auto"/>
              <w:ind w:left="357" w:hanging="357"/>
              <w:jc w:val="center"/>
              <w:rPr>
                <w:sz w:val="18"/>
                <w:szCs w:val="18"/>
              </w:rPr>
            </w:pPr>
          </w:p>
        </w:tc>
        <w:tc>
          <w:tcPr>
            <w:tcW w:w="5854" w:type="dxa"/>
            <w:vAlign w:val="center"/>
          </w:tcPr>
          <w:p w:rsidR="00AA3A61" w:rsidRPr="00096645" w:rsidRDefault="00474D77" w:rsidP="00474D77">
            <w:pPr>
              <w:spacing w:before="60" w:after="60" w:line="240" w:lineRule="auto"/>
              <w:rPr>
                <w:sz w:val="18"/>
                <w:szCs w:val="18"/>
              </w:rPr>
            </w:pPr>
            <w:r w:rsidRPr="00096645">
              <w:rPr>
                <w:rFonts w:cs="Arial"/>
                <w:bCs/>
                <w:color w:val="222222"/>
                <w:sz w:val="18"/>
                <w:szCs w:val="18"/>
              </w:rPr>
              <w:t>Partes de confirmación para los pagos de abril: listado de prestaciones en pago directo + revisar necesidad de parte de confirmación futuro</w:t>
            </w:r>
          </w:p>
        </w:tc>
        <w:tc>
          <w:tcPr>
            <w:tcW w:w="1559" w:type="dxa"/>
            <w:vAlign w:val="center"/>
          </w:tcPr>
          <w:p w:rsidR="00AA3A61" w:rsidRPr="00C256C5" w:rsidRDefault="00474D77" w:rsidP="00875F24">
            <w:pPr>
              <w:spacing w:before="60" w:after="60" w:line="240" w:lineRule="auto"/>
              <w:jc w:val="center"/>
              <w:rPr>
                <w:sz w:val="18"/>
                <w:szCs w:val="18"/>
              </w:rPr>
            </w:pPr>
            <w:r>
              <w:rPr>
                <w:sz w:val="18"/>
                <w:szCs w:val="18"/>
              </w:rPr>
              <w:t>DP, Costaisa</w:t>
            </w:r>
          </w:p>
        </w:tc>
        <w:tc>
          <w:tcPr>
            <w:tcW w:w="1416" w:type="dxa"/>
            <w:vAlign w:val="center"/>
          </w:tcPr>
          <w:p w:rsidR="00AA3A61" w:rsidRPr="00C256C5" w:rsidRDefault="00AA3A61" w:rsidP="00875F24">
            <w:pPr>
              <w:spacing w:before="60" w:after="60" w:line="240" w:lineRule="auto"/>
              <w:jc w:val="center"/>
              <w:rPr>
                <w:sz w:val="18"/>
                <w:szCs w:val="18"/>
              </w:rPr>
            </w:pPr>
          </w:p>
        </w:tc>
      </w:tr>
      <w:tr w:rsidR="00AA3A61" w:rsidRPr="00DF3BBF" w:rsidTr="00C7673F">
        <w:trPr>
          <w:jc w:val="center"/>
        </w:trPr>
        <w:tc>
          <w:tcPr>
            <w:tcW w:w="810" w:type="dxa"/>
            <w:vAlign w:val="center"/>
          </w:tcPr>
          <w:p w:rsidR="00AA3A61" w:rsidRPr="00C256C5" w:rsidRDefault="00AA3A61" w:rsidP="00086F04">
            <w:pPr>
              <w:pStyle w:val="NormalNivel1"/>
              <w:numPr>
                <w:ilvl w:val="0"/>
                <w:numId w:val="3"/>
              </w:numPr>
              <w:spacing w:before="60" w:after="60" w:line="240" w:lineRule="auto"/>
              <w:ind w:left="357" w:hanging="357"/>
              <w:jc w:val="center"/>
              <w:rPr>
                <w:sz w:val="18"/>
                <w:szCs w:val="18"/>
              </w:rPr>
            </w:pPr>
          </w:p>
        </w:tc>
        <w:tc>
          <w:tcPr>
            <w:tcW w:w="5854" w:type="dxa"/>
            <w:vAlign w:val="center"/>
          </w:tcPr>
          <w:p w:rsidR="00AA3A61" w:rsidRPr="00096645" w:rsidRDefault="00096645" w:rsidP="00096645">
            <w:pPr>
              <w:autoSpaceDE w:val="0"/>
              <w:autoSpaceDN w:val="0"/>
              <w:adjustRightInd w:val="0"/>
              <w:spacing w:before="60" w:after="60" w:line="240" w:lineRule="auto"/>
              <w:rPr>
                <w:sz w:val="18"/>
                <w:szCs w:val="18"/>
              </w:rPr>
            </w:pPr>
            <w:r w:rsidRPr="00096645">
              <w:rPr>
                <w:rFonts w:cs="Arial"/>
                <w:bCs/>
                <w:color w:val="222222"/>
                <w:sz w:val="18"/>
              </w:rPr>
              <w:t>Extracción de casos con un parte de confirmación con un diagnóstico de tipo COVID y distinto al diagnóstico del parte de baja</w:t>
            </w:r>
          </w:p>
        </w:tc>
        <w:tc>
          <w:tcPr>
            <w:tcW w:w="1559" w:type="dxa"/>
            <w:vAlign w:val="center"/>
          </w:tcPr>
          <w:p w:rsidR="00AA3A61" w:rsidRPr="00C256C5" w:rsidRDefault="00474D77" w:rsidP="00875F24">
            <w:pPr>
              <w:spacing w:before="60" w:after="60" w:line="240" w:lineRule="auto"/>
              <w:jc w:val="center"/>
              <w:rPr>
                <w:sz w:val="18"/>
                <w:szCs w:val="18"/>
              </w:rPr>
            </w:pPr>
            <w:r>
              <w:rPr>
                <w:sz w:val="18"/>
                <w:szCs w:val="18"/>
              </w:rPr>
              <w:t>Costaisa</w:t>
            </w:r>
          </w:p>
        </w:tc>
        <w:tc>
          <w:tcPr>
            <w:tcW w:w="1416" w:type="dxa"/>
            <w:vAlign w:val="center"/>
          </w:tcPr>
          <w:p w:rsidR="00AA3A61" w:rsidRPr="00C256C5" w:rsidRDefault="00AA3A61" w:rsidP="00875F24">
            <w:pPr>
              <w:spacing w:before="60" w:after="60" w:line="240" w:lineRule="auto"/>
              <w:jc w:val="center"/>
              <w:rPr>
                <w:sz w:val="18"/>
                <w:szCs w:val="18"/>
              </w:rPr>
            </w:pPr>
          </w:p>
        </w:tc>
      </w:tr>
    </w:tbl>
    <w:p w:rsidR="00691EF1" w:rsidRPr="00C256C5" w:rsidRDefault="00691EF1" w:rsidP="00691EF1">
      <w:pPr>
        <w:spacing w:after="120"/>
      </w:pPr>
    </w:p>
    <w:tbl>
      <w:tblPr>
        <w:tblStyle w:val="Tablaconcuadrcula"/>
        <w:tblW w:w="9639" w:type="dxa"/>
        <w:jc w:val="center"/>
        <w:tblLook w:val="04A0" w:firstRow="1" w:lastRow="0" w:firstColumn="1" w:lastColumn="0" w:noHBand="0" w:noVBand="1"/>
      </w:tblPr>
      <w:tblGrid>
        <w:gridCol w:w="1651"/>
        <w:gridCol w:w="4162"/>
        <w:gridCol w:w="3826"/>
      </w:tblGrid>
      <w:tr w:rsidR="00691EF1" w:rsidRPr="00DF3BBF" w:rsidTr="00691EF1">
        <w:trPr>
          <w:jc w:val="center"/>
        </w:trPr>
        <w:tc>
          <w:tcPr>
            <w:tcW w:w="9639" w:type="dxa"/>
            <w:gridSpan w:val="3"/>
            <w:shd w:val="clear" w:color="auto" w:fill="B6DDE8" w:themeFill="accent5" w:themeFillTint="66"/>
          </w:tcPr>
          <w:p w:rsidR="00691EF1" w:rsidRPr="00C256C5" w:rsidRDefault="00691EF1" w:rsidP="00691EF1">
            <w:pPr>
              <w:pStyle w:val="NormalNivel1"/>
              <w:spacing w:before="60" w:after="60" w:line="240" w:lineRule="auto"/>
              <w:ind w:left="0"/>
              <w:rPr>
                <w:rFonts w:eastAsia="Calibri"/>
                <w:b/>
                <w:sz w:val="18"/>
                <w:szCs w:val="18"/>
              </w:rPr>
            </w:pPr>
            <w:r w:rsidRPr="00C256C5">
              <w:rPr>
                <w:rFonts w:eastAsia="Calibri"/>
                <w:b/>
                <w:sz w:val="18"/>
                <w:szCs w:val="18"/>
              </w:rPr>
              <w:t>PRÓXIMAS REUNIONES</w:t>
            </w:r>
          </w:p>
        </w:tc>
      </w:tr>
      <w:tr w:rsidR="00691EF1" w:rsidRPr="00DF3BBF" w:rsidTr="00691EF1">
        <w:trPr>
          <w:trHeight w:val="64"/>
          <w:jc w:val="center"/>
        </w:trPr>
        <w:tc>
          <w:tcPr>
            <w:tcW w:w="1651" w:type="dxa"/>
            <w:shd w:val="clear" w:color="auto" w:fill="B6DDE8" w:themeFill="accent5" w:themeFillTint="66"/>
            <w:vAlign w:val="center"/>
          </w:tcPr>
          <w:p w:rsidR="00691EF1" w:rsidRPr="00C256C5" w:rsidRDefault="00691EF1" w:rsidP="00691EF1">
            <w:pPr>
              <w:pStyle w:val="NormalNivel1"/>
              <w:spacing w:before="60" w:after="60" w:line="240" w:lineRule="auto"/>
              <w:ind w:left="0"/>
              <w:jc w:val="center"/>
              <w:rPr>
                <w:b/>
                <w:sz w:val="18"/>
                <w:szCs w:val="18"/>
              </w:rPr>
            </w:pPr>
            <w:r w:rsidRPr="00C256C5">
              <w:rPr>
                <w:rFonts w:eastAsia="Calibri"/>
                <w:b/>
                <w:sz w:val="18"/>
                <w:szCs w:val="18"/>
              </w:rPr>
              <w:t>Fecha</w:t>
            </w:r>
          </w:p>
        </w:tc>
        <w:tc>
          <w:tcPr>
            <w:tcW w:w="4162" w:type="dxa"/>
            <w:shd w:val="clear" w:color="auto" w:fill="B6DDE8" w:themeFill="accent5" w:themeFillTint="66"/>
            <w:vAlign w:val="center"/>
          </w:tcPr>
          <w:p w:rsidR="00691EF1" w:rsidRPr="00C256C5" w:rsidRDefault="00691EF1" w:rsidP="00691EF1">
            <w:pPr>
              <w:pStyle w:val="NormalNivel1"/>
              <w:spacing w:before="60" w:after="60" w:line="240" w:lineRule="auto"/>
              <w:ind w:left="0"/>
              <w:jc w:val="center"/>
              <w:rPr>
                <w:b/>
                <w:sz w:val="18"/>
                <w:szCs w:val="18"/>
              </w:rPr>
            </w:pPr>
            <w:r w:rsidRPr="00C256C5">
              <w:rPr>
                <w:rFonts w:eastAsia="Calibri"/>
                <w:b/>
                <w:sz w:val="18"/>
                <w:szCs w:val="18"/>
              </w:rPr>
              <w:t>Tema</w:t>
            </w:r>
          </w:p>
        </w:tc>
        <w:tc>
          <w:tcPr>
            <w:tcW w:w="3826" w:type="dxa"/>
            <w:shd w:val="clear" w:color="auto" w:fill="B6DDE8" w:themeFill="accent5" w:themeFillTint="66"/>
            <w:vAlign w:val="center"/>
          </w:tcPr>
          <w:p w:rsidR="00691EF1" w:rsidRPr="00C256C5" w:rsidRDefault="00691EF1" w:rsidP="00691EF1">
            <w:pPr>
              <w:pStyle w:val="NormalNivel1"/>
              <w:spacing w:before="60" w:after="60" w:line="240" w:lineRule="auto"/>
              <w:ind w:left="0"/>
              <w:jc w:val="center"/>
              <w:rPr>
                <w:b/>
                <w:sz w:val="18"/>
                <w:szCs w:val="18"/>
              </w:rPr>
            </w:pPr>
            <w:r w:rsidRPr="00C256C5">
              <w:rPr>
                <w:rFonts w:eastAsia="Calibri"/>
                <w:b/>
                <w:sz w:val="18"/>
                <w:szCs w:val="18"/>
              </w:rPr>
              <w:t>Asistentes</w:t>
            </w:r>
          </w:p>
        </w:tc>
      </w:tr>
      <w:tr w:rsidR="00691EF1" w:rsidRPr="00DF3BBF" w:rsidTr="00691EF1">
        <w:trPr>
          <w:jc w:val="center"/>
        </w:trPr>
        <w:tc>
          <w:tcPr>
            <w:tcW w:w="1651" w:type="dxa"/>
            <w:vAlign w:val="center"/>
          </w:tcPr>
          <w:p w:rsidR="00691EF1" w:rsidRPr="00C256C5" w:rsidRDefault="00BA135F" w:rsidP="00BA135F">
            <w:pPr>
              <w:pStyle w:val="NormalNivel1"/>
              <w:spacing w:before="60" w:after="60" w:line="240" w:lineRule="auto"/>
              <w:ind w:left="0"/>
              <w:jc w:val="center"/>
              <w:rPr>
                <w:sz w:val="18"/>
                <w:szCs w:val="18"/>
              </w:rPr>
            </w:pPr>
            <w:r w:rsidRPr="00C256C5">
              <w:rPr>
                <w:sz w:val="18"/>
                <w:szCs w:val="18"/>
              </w:rPr>
              <w:t>12/05</w:t>
            </w:r>
            <w:r w:rsidR="00843638" w:rsidRPr="00C256C5">
              <w:rPr>
                <w:sz w:val="18"/>
                <w:szCs w:val="18"/>
              </w:rPr>
              <w:t>/2020</w:t>
            </w:r>
          </w:p>
        </w:tc>
        <w:tc>
          <w:tcPr>
            <w:tcW w:w="4162" w:type="dxa"/>
            <w:vAlign w:val="center"/>
          </w:tcPr>
          <w:p w:rsidR="00691EF1" w:rsidRPr="00C256C5" w:rsidRDefault="00691EF1" w:rsidP="00691EF1">
            <w:pPr>
              <w:pStyle w:val="NormalNivel1"/>
              <w:spacing w:before="60" w:after="60" w:line="240" w:lineRule="auto"/>
              <w:ind w:left="0"/>
              <w:jc w:val="left"/>
              <w:rPr>
                <w:sz w:val="18"/>
                <w:szCs w:val="18"/>
              </w:rPr>
            </w:pPr>
            <w:r w:rsidRPr="00C256C5">
              <w:rPr>
                <w:sz w:val="18"/>
                <w:szCs w:val="18"/>
              </w:rPr>
              <w:t>Comité Calidad Prestaciones</w:t>
            </w:r>
          </w:p>
        </w:tc>
        <w:tc>
          <w:tcPr>
            <w:tcW w:w="3826" w:type="dxa"/>
            <w:vAlign w:val="center"/>
          </w:tcPr>
          <w:p w:rsidR="00691EF1" w:rsidRPr="00C256C5" w:rsidRDefault="00691EF1" w:rsidP="00691EF1">
            <w:pPr>
              <w:pStyle w:val="NormalNivel1"/>
              <w:spacing w:before="60" w:after="60" w:line="240" w:lineRule="auto"/>
              <w:ind w:left="0"/>
              <w:jc w:val="left"/>
              <w:rPr>
                <w:sz w:val="18"/>
                <w:szCs w:val="18"/>
              </w:rPr>
            </w:pPr>
            <w:r w:rsidRPr="00C256C5">
              <w:rPr>
                <w:sz w:val="18"/>
                <w:szCs w:val="18"/>
              </w:rPr>
              <w:t>Miembros permanentes: los mismos</w:t>
            </w:r>
          </w:p>
          <w:p w:rsidR="00691EF1" w:rsidRPr="00C256C5" w:rsidRDefault="00691EF1" w:rsidP="00691EF1">
            <w:pPr>
              <w:pStyle w:val="NormalNivel1"/>
              <w:spacing w:before="60" w:after="60" w:line="240" w:lineRule="auto"/>
              <w:ind w:left="0"/>
              <w:jc w:val="left"/>
              <w:rPr>
                <w:sz w:val="18"/>
                <w:szCs w:val="18"/>
              </w:rPr>
            </w:pPr>
            <w:r w:rsidRPr="00C256C5">
              <w:rPr>
                <w:sz w:val="18"/>
                <w:szCs w:val="18"/>
              </w:rPr>
              <w:t>Miembros ocasionales: a convenir</w:t>
            </w:r>
          </w:p>
        </w:tc>
      </w:tr>
    </w:tbl>
    <w:p w:rsidR="00C13A24" w:rsidRDefault="00C13A24" w:rsidP="00805D65">
      <w:pPr>
        <w:spacing w:after="120"/>
        <w:rPr>
          <w:szCs w:val="20"/>
        </w:rPr>
      </w:pPr>
    </w:p>
    <w:sectPr w:rsidR="00C13A24" w:rsidSect="00B9717D">
      <w:headerReference w:type="default" r:id="rId9"/>
      <w:footerReference w:type="default" r:id="rId10"/>
      <w:headerReference w:type="first" r:id="rId11"/>
      <w:footerReference w:type="first" r:id="rId12"/>
      <w:pgSz w:w="11906" w:h="16838" w:code="9"/>
      <w:pgMar w:top="1701" w:right="1134" w:bottom="1701" w:left="1134" w:header="567" w:footer="567"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5C27" w:rsidRDefault="00B75C27" w:rsidP="0069224B">
      <w:r>
        <w:separator/>
      </w:r>
    </w:p>
  </w:endnote>
  <w:endnote w:type="continuationSeparator" w:id="0">
    <w:p w:rsidR="00B75C27" w:rsidRDefault="00B75C27" w:rsidP="006922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4949" w:type="pct"/>
      <w:tblCellMar>
        <w:top w:w="72" w:type="dxa"/>
        <w:left w:w="115" w:type="dxa"/>
        <w:bottom w:w="72" w:type="dxa"/>
        <w:right w:w="115" w:type="dxa"/>
      </w:tblCellMar>
      <w:tblLook w:val="00A0" w:firstRow="1" w:lastRow="0" w:firstColumn="1" w:lastColumn="0" w:noHBand="0" w:noVBand="0"/>
    </w:tblPr>
    <w:tblGrid>
      <w:gridCol w:w="7308"/>
      <w:gridCol w:w="2459"/>
    </w:tblGrid>
    <w:tr w:rsidR="0029494F" w:rsidRPr="007D3CC6" w:rsidTr="001E6769">
      <w:trPr>
        <w:trHeight w:val="54"/>
      </w:trPr>
      <w:tc>
        <w:tcPr>
          <w:tcW w:w="3741" w:type="pct"/>
          <w:tcBorders>
            <w:top w:val="single" w:sz="4" w:space="0" w:color="000000"/>
          </w:tcBorders>
        </w:tcPr>
        <w:p w:rsidR="0029494F" w:rsidRPr="007D3CC6" w:rsidRDefault="0029494F" w:rsidP="002C3685">
          <w:pPr>
            <w:pStyle w:val="Piedepgina"/>
            <w:jc w:val="right"/>
            <w:rPr>
              <w:rFonts w:ascii="Verdana" w:hAnsi="Verdana" w:cs="Arial"/>
              <w:sz w:val="18"/>
              <w:szCs w:val="18"/>
              <w:lang w:eastAsia="en-US"/>
            </w:rPr>
          </w:pPr>
          <w:r w:rsidRPr="007D3CC6">
            <w:rPr>
              <w:rFonts w:ascii="Verdana" w:hAnsi="Verdana" w:cs="Arial"/>
              <w:sz w:val="18"/>
              <w:szCs w:val="18"/>
              <w:lang w:eastAsia="en-US"/>
            </w:rPr>
            <w:fldChar w:fldCharType="begin"/>
          </w:r>
          <w:r w:rsidRPr="007D3CC6">
            <w:rPr>
              <w:rFonts w:ascii="Verdana" w:hAnsi="Verdana" w:cs="Arial"/>
              <w:sz w:val="18"/>
              <w:szCs w:val="18"/>
              <w:lang w:eastAsia="en-US"/>
            </w:rPr>
            <w:instrText xml:space="preserve"> DOCPROPERTY  Propietario  \* MERGEFORMAT </w:instrText>
          </w:r>
          <w:r w:rsidRPr="007D3CC6">
            <w:rPr>
              <w:rFonts w:ascii="Verdana" w:hAnsi="Verdana" w:cs="Arial"/>
              <w:sz w:val="18"/>
              <w:szCs w:val="18"/>
              <w:lang w:eastAsia="en-US"/>
            </w:rPr>
            <w:fldChar w:fldCharType="separate"/>
          </w:r>
          <w:proofErr w:type="spellStart"/>
          <w:r w:rsidR="003C2B6B">
            <w:rPr>
              <w:rFonts w:ascii="Verdana" w:hAnsi="Verdana" w:cs="Arial"/>
              <w:sz w:val="18"/>
              <w:szCs w:val="18"/>
              <w:lang w:eastAsia="en-US"/>
            </w:rPr>
            <w:t>Asepeyo</w:t>
          </w:r>
          <w:proofErr w:type="spellEnd"/>
          <w:r w:rsidRPr="007D3CC6">
            <w:rPr>
              <w:rFonts w:ascii="Verdana" w:hAnsi="Verdana" w:cs="Arial"/>
              <w:sz w:val="18"/>
              <w:szCs w:val="18"/>
              <w:lang w:eastAsia="en-US"/>
            </w:rPr>
            <w:fldChar w:fldCharType="end"/>
          </w:r>
          <w:r w:rsidRPr="007D3CC6">
            <w:rPr>
              <w:rFonts w:ascii="Verdana" w:hAnsi="Verdana" w:cs="Arial"/>
              <w:sz w:val="18"/>
              <w:szCs w:val="18"/>
              <w:lang w:eastAsia="en-US"/>
            </w:rPr>
            <w:t xml:space="preserve"> – </w:t>
          </w:r>
          <w:r>
            <w:rPr>
              <w:rFonts w:ascii="Verdana" w:hAnsi="Verdana" w:cs="Arial"/>
              <w:sz w:val="18"/>
              <w:szCs w:val="18"/>
              <w:lang w:eastAsia="en-US"/>
            </w:rPr>
            <w:fldChar w:fldCharType="begin"/>
          </w:r>
          <w:r>
            <w:rPr>
              <w:rFonts w:ascii="Verdana" w:hAnsi="Verdana" w:cs="Arial"/>
              <w:sz w:val="18"/>
              <w:szCs w:val="18"/>
              <w:lang w:eastAsia="en-US"/>
            </w:rPr>
            <w:instrText xml:space="preserve"> DOCPROPERTY  Departamento  \* MERGEFORMAT </w:instrText>
          </w:r>
          <w:r>
            <w:rPr>
              <w:rFonts w:ascii="Verdana" w:hAnsi="Verdana" w:cs="Arial"/>
              <w:sz w:val="18"/>
              <w:szCs w:val="18"/>
              <w:lang w:eastAsia="en-US"/>
            </w:rPr>
            <w:fldChar w:fldCharType="separate"/>
          </w:r>
          <w:r w:rsidR="003C2B6B">
            <w:rPr>
              <w:rFonts w:ascii="Verdana" w:hAnsi="Verdana" w:cs="Arial"/>
              <w:sz w:val="18"/>
              <w:szCs w:val="18"/>
              <w:lang w:eastAsia="en-US"/>
            </w:rPr>
            <w:t>Dirección de Tecnologías de la Información y Comunicación</w:t>
          </w:r>
          <w:r>
            <w:rPr>
              <w:rFonts w:ascii="Verdana" w:hAnsi="Verdana" w:cs="Arial"/>
              <w:sz w:val="18"/>
              <w:szCs w:val="18"/>
              <w:lang w:eastAsia="en-US"/>
            </w:rPr>
            <w:fldChar w:fldCharType="end"/>
          </w:r>
        </w:p>
        <w:p w:rsidR="0029494F" w:rsidRPr="007D3CC6" w:rsidRDefault="0029494F" w:rsidP="002C3685">
          <w:pPr>
            <w:pStyle w:val="Piedepgina"/>
            <w:jc w:val="right"/>
            <w:rPr>
              <w:rFonts w:ascii="Verdana" w:hAnsi="Verdana" w:cs="Arial"/>
              <w:sz w:val="18"/>
              <w:szCs w:val="18"/>
              <w:lang w:eastAsia="en-US"/>
            </w:rPr>
          </w:pPr>
          <w:r w:rsidRPr="007D3CC6">
            <w:rPr>
              <w:rFonts w:ascii="Verdana" w:hAnsi="Verdana" w:cs="Arial"/>
              <w:sz w:val="18"/>
              <w:szCs w:val="18"/>
              <w:lang w:eastAsia="en-US"/>
            </w:rPr>
            <w:t xml:space="preserve">Fecha última modificación: </w:t>
          </w:r>
          <w:r w:rsidRPr="007D3CC6">
            <w:rPr>
              <w:rFonts w:ascii="Verdana" w:hAnsi="Verdana" w:cs="Arial"/>
              <w:sz w:val="18"/>
              <w:szCs w:val="18"/>
            </w:rPr>
            <w:fldChar w:fldCharType="begin"/>
          </w:r>
          <w:r w:rsidRPr="007D3CC6">
            <w:rPr>
              <w:rFonts w:ascii="Verdana" w:hAnsi="Verdana" w:cs="Arial"/>
              <w:sz w:val="18"/>
              <w:szCs w:val="18"/>
            </w:rPr>
            <w:instrText xml:space="preserve"> SAVEDATE  \@ "dd/MM/yyyy"  \* MERGEFORMAT </w:instrText>
          </w:r>
          <w:r w:rsidRPr="007D3CC6">
            <w:rPr>
              <w:rFonts w:ascii="Verdana" w:hAnsi="Verdana" w:cs="Arial"/>
              <w:sz w:val="18"/>
              <w:szCs w:val="18"/>
            </w:rPr>
            <w:fldChar w:fldCharType="separate"/>
          </w:r>
          <w:r w:rsidR="003C2B6B">
            <w:rPr>
              <w:rFonts w:ascii="Verdana" w:hAnsi="Verdana" w:cs="Arial"/>
              <w:noProof/>
              <w:sz w:val="18"/>
              <w:szCs w:val="18"/>
            </w:rPr>
            <w:t>27/04/2020</w:t>
          </w:r>
          <w:r w:rsidRPr="007D3CC6">
            <w:rPr>
              <w:rFonts w:ascii="Verdana" w:hAnsi="Verdana" w:cs="Arial"/>
              <w:sz w:val="18"/>
              <w:szCs w:val="18"/>
            </w:rPr>
            <w:fldChar w:fldCharType="end"/>
          </w:r>
        </w:p>
      </w:tc>
      <w:tc>
        <w:tcPr>
          <w:tcW w:w="1259" w:type="pct"/>
          <w:tcBorders>
            <w:top w:val="single" w:sz="4" w:space="0" w:color="C0504D"/>
          </w:tcBorders>
          <w:shd w:val="clear" w:color="auto" w:fill="365F91"/>
          <w:vAlign w:val="bottom"/>
        </w:tcPr>
        <w:p w:rsidR="0029494F" w:rsidRPr="007D3CC6" w:rsidRDefault="0029494F" w:rsidP="002C3685">
          <w:pPr>
            <w:pStyle w:val="Encabezado"/>
            <w:jc w:val="right"/>
            <w:rPr>
              <w:rFonts w:ascii="Verdana" w:hAnsi="Verdana" w:cs="Arial"/>
              <w:sz w:val="18"/>
              <w:szCs w:val="18"/>
              <w:lang w:eastAsia="en-US"/>
            </w:rPr>
          </w:pPr>
          <w:r w:rsidRPr="007D3CC6">
            <w:rPr>
              <w:rStyle w:val="Nmerodepgina"/>
              <w:rFonts w:ascii="Verdana" w:hAnsi="Verdana" w:cs="Arial"/>
              <w:sz w:val="18"/>
              <w:szCs w:val="18"/>
              <w:lang w:eastAsia="en-US"/>
            </w:rPr>
            <w:t xml:space="preserve">Página </w:t>
          </w:r>
          <w:r w:rsidRPr="007D3CC6">
            <w:rPr>
              <w:rStyle w:val="Nmerodepgina"/>
              <w:rFonts w:ascii="Verdana" w:hAnsi="Verdana" w:cs="Arial"/>
              <w:sz w:val="18"/>
              <w:szCs w:val="18"/>
              <w:lang w:eastAsia="en-US"/>
            </w:rPr>
            <w:fldChar w:fldCharType="begin"/>
          </w:r>
          <w:r w:rsidRPr="007D3CC6">
            <w:rPr>
              <w:rStyle w:val="Nmerodepgina"/>
              <w:rFonts w:ascii="Verdana" w:hAnsi="Verdana" w:cs="Arial"/>
              <w:sz w:val="18"/>
              <w:szCs w:val="18"/>
              <w:lang w:eastAsia="en-US"/>
            </w:rPr>
            <w:instrText xml:space="preserve"> PAGE </w:instrText>
          </w:r>
          <w:r w:rsidRPr="007D3CC6">
            <w:rPr>
              <w:rStyle w:val="Nmerodepgina"/>
              <w:rFonts w:ascii="Verdana" w:hAnsi="Verdana" w:cs="Arial"/>
              <w:sz w:val="18"/>
              <w:szCs w:val="18"/>
              <w:lang w:eastAsia="en-US"/>
            </w:rPr>
            <w:fldChar w:fldCharType="separate"/>
          </w:r>
          <w:r w:rsidR="003C2B6B">
            <w:rPr>
              <w:rStyle w:val="Nmerodepgina"/>
              <w:rFonts w:ascii="Verdana" w:hAnsi="Verdana" w:cs="Arial"/>
              <w:noProof/>
              <w:sz w:val="18"/>
              <w:szCs w:val="18"/>
              <w:lang w:eastAsia="en-US"/>
            </w:rPr>
            <w:t>3</w:t>
          </w:r>
          <w:r w:rsidRPr="007D3CC6">
            <w:rPr>
              <w:rStyle w:val="Nmerodepgina"/>
              <w:rFonts w:ascii="Verdana" w:hAnsi="Verdana" w:cs="Arial"/>
              <w:sz w:val="18"/>
              <w:szCs w:val="18"/>
              <w:lang w:eastAsia="en-US"/>
            </w:rPr>
            <w:fldChar w:fldCharType="end"/>
          </w:r>
          <w:r w:rsidRPr="007D3CC6">
            <w:rPr>
              <w:rStyle w:val="Nmerodepgina"/>
              <w:rFonts w:ascii="Verdana" w:hAnsi="Verdana" w:cs="Arial"/>
              <w:sz w:val="18"/>
              <w:szCs w:val="18"/>
              <w:lang w:eastAsia="en-US"/>
            </w:rPr>
            <w:t xml:space="preserve"> de </w:t>
          </w:r>
          <w:r w:rsidRPr="007D3CC6">
            <w:rPr>
              <w:rStyle w:val="Nmerodepgina"/>
              <w:rFonts w:ascii="Verdana" w:hAnsi="Verdana" w:cs="Arial"/>
              <w:sz w:val="18"/>
              <w:szCs w:val="18"/>
              <w:lang w:eastAsia="en-US"/>
            </w:rPr>
            <w:fldChar w:fldCharType="begin"/>
          </w:r>
          <w:r w:rsidRPr="007D3CC6">
            <w:rPr>
              <w:rStyle w:val="Nmerodepgina"/>
              <w:rFonts w:ascii="Verdana" w:hAnsi="Verdana" w:cs="Arial"/>
              <w:sz w:val="18"/>
              <w:szCs w:val="18"/>
              <w:lang w:eastAsia="en-US"/>
            </w:rPr>
            <w:instrText xml:space="preserve"> NUMPAGES </w:instrText>
          </w:r>
          <w:r w:rsidRPr="007D3CC6">
            <w:rPr>
              <w:rStyle w:val="Nmerodepgina"/>
              <w:rFonts w:ascii="Verdana" w:hAnsi="Verdana" w:cs="Arial"/>
              <w:sz w:val="18"/>
              <w:szCs w:val="18"/>
              <w:lang w:eastAsia="en-US"/>
            </w:rPr>
            <w:fldChar w:fldCharType="separate"/>
          </w:r>
          <w:r w:rsidR="003C2B6B">
            <w:rPr>
              <w:rStyle w:val="Nmerodepgina"/>
              <w:rFonts w:ascii="Verdana" w:hAnsi="Verdana" w:cs="Arial"/>
              <w:noProof/>
              <w:sz w:val="18"/>
              <w:szCs w:val="18"/>
              <w:lang w:eastAsia="en-US"/>
            </w:rPr>
            <w:t>7</w:t>
          </w:r>
          <w:r w:rsidRPr="007D3CC6">
            <w:rPr>
              <w:rStyle w:val="Nmerodepgina"/>
              <w:rFonts w:ascii="Verdana" w:hAnsi="Verdana" w:cs="Arial"/>
              <w:sz w:val="18"/>
              <w:szCs w:val="18"/>
              <w:lang w:eastAsia="en-US"/>
            </w:rPr>
            <w:fldChar w:fldCharType="end"/>
          </w:r>
        </w:p>
      </w:tc>
    </w:tr>
  </w:tbl>
  <w:p w:rsidR="0029494F" w:rsidRPr="00E653E5" w:rsidRDefault="0029494F" w:rsidP="00A479AF">
    <w:pPr>
      <w:autoSpaceDE w:val="0"/>
      <w:autoSpaceDN w:val="0"/>
      <w:adjustRightInd w:val="0"/>
      <w:spacing w:before="60"/>
      <w:rPr>
        <w:rFonts w:cs="Helvetica"/>
        <w:sz w:val="16"/>
        <w:szCs w:val="16"/>
        <w:lang w:eastAsia="es-ES"/>
      </w:rPr>
    </w:pPr>
    <w:r w:rsidRPr="00E653E5">
      <w:rPr>
        <w:rFonts w:cs="Helvetica"/>
        <w:sz w:val="16"/>
        <w:szCs w:val="16"/>
        <w:lang w:eastAsia="es-ES"/>
      </w:rPr>
      <w:t>DOCUMENTO DE USO INTERNO, CONFIDENCIAL Y EXCLUSIVO PARA EL PERSONAL DE ASEPEYO</w:t>
    </w:r>
  </w:p>
  <w:p w:rsidR="0029494F" w:rsidRDefault="0029494F" w:rsidP="00DE0217">
    <w:pPr>
      <w:autoSpaceDE w:val="0"/>
      <w:autoSpaceDN w:val="0"/>
      <w:adjustRightInd w:val="0"/>
      <w:jc w:val="both"/>
    </w:pPr>
    <w:r w:rsidRPr="00E653E5">
      <w:rPr>
        <w:rFonts w:cs="Helvetica"/>
        <w:sz w:val="16"/>
        <w:szCs w:val="16"/>
        <w:lang w:eastAsia="es-ES"/>
      </w:rPr>
      <w:t xml:space="preserve">El presente documento es propiedad exclusiva de ASEPEYO. Queda prohibida, de forma total o </w:t>
    </w:r>
    <w:r w:rsidRPr="00E653E5">
      <w:rPr>
        <w:sz w:val="16"/>
        <w:szCs w:val="16"/>
      </w:rPr>
      <w:t>parcial y por cualquier medio, su explotación, reproducción, divulgación, transmisión y/o distribución fuera del ámbito de la mutua</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639" w:type="dxa"/>
      <w:jc w:val="center"/>
      <w:tblCellMar>
        <w:top w:w="72" w:type="dxa"/>
        <w:left w:w="115" w:type="dxa"/>
        <w:bottom w:w="72" w:type="dxa"/>
        <w:right w:w="115" w:type="dxa"/>
      </w:tblCellMar>
      <w:tblLook w:val="00A0" w:firstRow="1" w:lastRow="0" w:firstColumn="1" w:lastColumn="0" w:noHBand="0" w:noVBand="0"/>
    </w:tblPr>
    <w:tblGrid>
      <w:gridCol w:w="8658"/>
      <w:gridCol w:w="981"/>
    </w:tblGrid>
    <w:tr w:rsidR="009B0E0A" w:rsidRPr="00C34CBC" w:rsidTr="009B0E0A">
      <w:trPr>
        <w:jc w:val="center"/>
      </w:trPr>
      <w:tc>
        <w:tcPr>
          <w:tcW w:w="4491" w:type="pct"/>
          <w:tcBorders>
            <w:top w:val="single" w:sz="4" w:space="0" w:color="000000"/>
          </w:tcBorders>
        </w:tcPr>
        <w:p w:rsidR="009B0E0A" w:rsidRPr="00C34CBC" w:rsidRDefault="009B0E0A" w:rsidP="001A6831">
          <w:pPr>
            <w:pStyle w:val="Piedepgina"/>
            <w:jc w:val="right"/>
            <w:rPr>
              <w:rFonts w:ascii="Verdana" w:hAnsi="Verdana"/>
              <w:sz w:val="18"/>
              <w:szCs w:val="18"/>
              <w:lang w:eastAsia="en-US"/>
            </w:rPr>
          </w:pPr>
          <w:r>
            <w:rPr>
              <w:rFonts w:ascii="Verdana" w:hAnsi="Verdana"/>
              <w:sz w:val="18"/>
              <w:szCs w:val="18"/>
              <w:lang w:eastAsia="en-US"/>
            </w:rPr>
            <w:fldChar w:fldCharType="begin"/>
          </w:r>
          <w:r>
            <w:rPr>
              <w:rFonts w:ascii="Verdana" w:hAnsi="Verdana"/>
              <w:sz w:val="18"/>
              <w:szCs w:val="18"/>
              <w:lang w:eastAsia="en-US"/>
            </w:rPr>
            <w:instrText xml:space="preserve"> DOCPROPERTY  Propietario  \* MERGEFORMAT </w:instrText>
          </w:r>
          <w:r>
            <w:rPr>
              <w:rFonts w:ascii="Verdana" w:hAnsi="Verdana"/>
              <w:sz w:val="18"/>
              <w:szCs w:val="18"/>
              <w:lang w:eastAsia="en-US"/>
            </w:rPr>
            <w:fldChar w:fldCharType="separate"/>
          </w:r>
          <w:proofErr w:type="spellStart"/>
          <w:r w:rsidR="003C2B6B">
            <w:rPr>
              <w:rFonts w:ascii="Verdana" w:hAnsi="Verdana"/>
              <w:sz w:val="18"/>
              <w:szCs w:val="18"/>
              <w:lang w:eastAsia="en-US"/>
            </w:rPr>
            <w:t>Asepeyo</w:t>
          </w:r>
          <w:proofErr w:type="spellEnd"/>
          <w:r>
            <w:rPr>
              <w:rFonts w:ascii="Verdana" w:hAnsi="Verdana"/>
              <w:sz w:val="18"/>
              <w:szCs w:val="18"/>
              <w:lang w:eastAsia="en-US"/>
            </w:rPr>
            <w:fldChar w:fldCharType="end"/>
          </w:r>
          <w:r>
            <w:rPr>
              <w:rFonts w:ascii="Verdana" w:hAnsi="Verdana"/>
              <w:sz w:val="18"/>
              <w:szCs w:val="18"/>
              <w:lang w:eastAsia="en-US"/>
            </w:rPr>
            <w:t xml:space="preserve"> – </w:t>
          </w:r>
          <w:r>
            <w:rPr>
              <w:rFonts w:ascii="Verdana" w:hAnsi="Verdana"/>
              <w:sz w:val="18"/>
              <w:szCs w:val="18"/>
              <w:lang w:eastAsia="en-US"/>
            </w:rPr>
            <w:fldChar w:fldCharType="begin"/>
          </w:r>
          <w:r>
            <w:rPr>
              <w:rFonts w:ascii="Verdana" w:hAnsi="Verdana"/>
              <w:sz w:val="18"/>
              <w:szCs w:val="18"/>
              <w:lang w:eastAsia="en-US"/>
            </w:rPr>
            <w:instrText xml:space="preserve"> DOCPROPERTY  Departamento  \* MERGEFORMAT </w:instrText>
          </w:r>
          <w:r>
            <w:rPr>
              <w:rFonts w:ascii="Verdana" w:hAnsi="Verdana"/>
              <w:sz w:val="18"/>
              <w:szCs w:val="18"/>
              <w:lang w:eastAsia="en-US"/>
            </w:rPr>
            <w:fldChar w:fldCharType="separate"/>
          </w:r>
          <w:r w:rsidR="003C2B6B">
            <w:rPr>
              <w:rFonts w:ascii="Verdana" w:hAnsi="Verdana"/>
              <w:sz w:val="18"/>
              <w:szCs w:val="18"/>
              <w:lang w:eastAsia="en-US"/>
            </w:rPr>
            <w:t>Dirección de Tecnologías de la Información y Comunicación</w:t>
          </w:r>
          <w:r>
            <w:rPr>
              <w:rFonts w:ascii="Verdana" w:hAnsi="Verdana"/>
              <w:sz w:val="18"/>
              <w:szCs w:val="18"/>
              <w:lang w:eastAsia="en-US"/>
            </w:rPr>
            <w:fldChar w:fldCharType="end"/>
          </w:r>
          <w:r>
            <w:rPr>
              <w:rFonts w:ascii="Verdana" w:hAnsi="Verdana"/>
              <w:sz w:val="18"/>
              <w:szCs w:val="18"/>
              <w:lang w:eastAsia="en-US"/>
            </w:rPr>
            <w:t xml:space="preserve"> </w:t>
          </w:r>
        </w:p>
      </w:tc>
      <w:tc>
        <w:tcPr>
          <w:tcW w:w="509" w:type="pct"/>
          <w:tcBorders>
            <w:top w:val="single" w:sz="4" w:space="0" w:color="C0504D"/>
          </w:tcBorders>
          <w:shd w:val="clear" w:color="auto" w:fill="365F91"/>
        </w:tcPr>
        <w:p w:rsidR="009B0E0A" w:rsidRPr="00C34CBC" w:rsidRDefault="009B0E0A" w:rsidP="001A6831">
          <w:pPr>
            <w:pStyle w:val="Encabezado"/>
            <w:rPr>
              <w:rFonts w:ascii="Verdana" w:hAnsi="Verdana"/>
              <w:color w:val="FFFFFF"/>
              <w:sz w:val="18"/>
              <w:szCs w:val="18"/>
              <w:lang w:eastAsia="en-US"/>
            </w:rPr>
          </w:pPr>
          <w:r w:rsidRPr="00C34CBC">
            <w:rPr>
              <w:rFonts w:ascii="Verdana" w:hAnsi="Verdana"/>
              <w:sz w:val="18"/>
              <w:szCs w:val="18"/>
              <w:lang w:eastAsia="en-US"/>
            </w:rPr>
            <w:fldChar w:fldCharType="begin"/>
          </w:r>
          <w:r w:rsidRPr="00C34CBC">
            <w:rPr>
              <w:rFonts w:ascii="Verdana" w:hAnsi="Verdana"/>
              <w:sz w:val="18"/>
              <w:szCs w:val="18"/>
              <w:lang w:eastAsia="en-US"/>
            </w:rPr>
            <w:instrText>PAGE   \* MERGEFORMAT</w:instrText>
          </w:r>
          <w:r w:rsidRPr="00C34CBC">
            <w:rPr>
              <w:rFonts w:ascii="Verdana" w:hAnsi="Verdana"/>
              <w:sz w:val="18"/>
              <w:szCs w:val="18"/>
              <w:lang w:eastAsia="en-US"/>
            </w:rPr>
            <w:fldChar w:fldCharType="separate"/>
          </w:r>
          <w:r w:rsidR="003C2B6B" w:rsidRPr="003C2B6B">
            <w:rPr>
              <w:rFonts w:ascii="Verdana" w:hAnsi="Verdana"/>
              <w:noProof/>
              <w:color w:val="FFFFFF"/>
              <w:sz w:val="18"/>
              <w:szCs w:val="18"/>
              <w:lang w:eastAsia="en-US"/>
            </w:rPr>
            <w:t>1</w:t>
          </w:r>
          <w:r w:rsidRPr="00C34CBC">
            <w:rPr>
              <w:rFonts w:ascii="Verdana" w:hAnsi="Verdana"/>
              <w:sz w:val="18"/>
              <w:szCs w:val="18"/>
              <w:lang w:eastAsia="en-US"/>
            </w:rPr>
            <w:fldChar w:fldCharType="end"/>
          </w:r>
        </w:p>
      </w:tc>
    </w:tr>
  </w:tbl>
  <w:p w:rsidR="009B0E0A" w:rsidRDefault="009B0E0A" w:rsidP="00612B4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5C27" w:rsidRDefault="00B75C27" w:rsidP="0069224B">
      <w:r>
        <w:separator/>
      </w:r>
    </w:p>
  </w:footnote>
  <w:footnote w:type="continuationSeparator" w:id="0">
    <w:p w:rsidR="00B75C27" w:rsidRDefault="00B75C27" w:rsidP="006922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A0" w:firstRow="1" w:lastRow="0" w:firstColumn="1" w:lastColumn="0" w:noHBand="0" w:noVBand="0"/>
    </w:tblPr>
    <w:tblGrid>
      <w:gridCol w:w="1242"/>
      <w:gridCol w:w="2552"/>
      <w:gridCol w:w="3118"/>
      <w:gridCol w:w="2942"/>
    </w:tblGrid>
    <w:tr w:rsidR="0029494F" w:rsidRPr="00E653E5" w:rsidTr="002C3685">
      <w:trPr>
        <w:trHeight w:val="848"/>
      </w:trPr>
      <w:tc>
        <w:tcPr>
          <w:tcW w:w="1242" w:type="dxa"/>
        </w:tcPr>
        <w:p w:rsidR="0029494F" w:rsidRPr="00E653E5" w:rsidRDefault="0029494F" w:rsidP="002C3685">
          <w:pPr>
            <w:pStyle w:val="Encabezado"/>
            <w:tabs>
              <w:tab w:val="clear" w:pos="4252"/>
              <w:tab w:val="clear" w:pos="8504"/>
              <w:tab w:val="center" w:pos="4562"/>
              <w:tab w:val="right" w:pos="9125"/>
            </w:tabs>
            <w:rPr>
              <w:rFonts w:ascii="Verdana" w:hAnsi="Verdana"/>
              <w:sz w:val="18"/>
              <w:lang w:eastAsia="en-US"/>
            </w:rPr>
          </w:pPr>
          <w:r w:rsidRPr="00E653E5">
            <w:rPr>
              <w:rFonts w:ascii="Verdana" w:hAnsi="Verdana"/>
              <w:noProof/>
              <w:sz w:val="18"/>
            </w:rPr>
            <w:drawing>
              <wp:inline distT="0" distB="0" distL="0" distR="0" wp14:anchorId="0E27945C" wp14:editId="1F734FD0">
                <wp:extent cx="504000" cy="590400"/>
                <wp:effectExtent l="0" t="0" r="0" b="635"/>
                <wp:docPr id="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4000" cy="590400"/>
                        </a:xfrm>
                        <a:prstGeom prst="rect">
                          <a:avLst/>
                        </a:prstGeom>
                        <a:solidFill>
                          <a:srgbClr val="FFFFFF"/>
                        </a:solidFill>
                      </pic:spPr>
                    </pic:pic>
                  </a:graphicData>
                </a:graphic>
              </wp:inline>
            </w:drawing>
          </w:r>
        </w:p>
      </w:tc>
      <w:tc>
        <w:tcPr>
          <w:tcW w:w="2552" w:type="dxa"/>
        </w:tcPr>
        <w:p w:rsidR="0029494F" w:rsidRPr="00E653E5" w:rsidRDefault="0029494F" w:rsidP="002C3685">
          <w:pPr>
            <w:pStyle w:val="Encabezado"/>
            <w:tabs>
              <w:tab w:val="clear" w:pos="4252"/>
              <w:tab w:val="clear" w:pos="8504"/>
              <w:tab w:val="center" w:pos="4562"/>
              <w:tab w:val="right" w:pos="9125"/>
            </w:tabs>
            <w:rPr>
              <w:rFonts w:ascii="Verdana" w:hAnsi="Verdana"/>
              <w:sz w:val="18"/>
              <w:lang w:eastAsia="en-US"/>
            </w:rPr>
          </w:pPr>
          <w:r w:rsidRPr="00E653E5">
            <w:rPr>
              <w:rFonts w:ascii="Verdana" w:hAnsi="Verdana"/>
              <w:sz w:val="18"/>
            </w:rPr>
            <w:fldChar w:fldCharType="begin"/>
          </w:r>
          <w:r w:rsidRPr="00E653E5">
            <w:rPr>
              <w:rFonts w:ascii="Verdana" w:hAnsi="Verdana"/>
              <w:sz w:val="18"/>
            </w:rPr>
            <w:instrText xml:space="preserve"> DOCPROPERTY  Departamento  \* MERGEFORMAT </w:instrText>
          </w:r>
          <w:r w:rsidRPr="00E653E5">
            <w:rPr>
              <w:rFonts w:ascii="Verdana" w:hAnsi="Verdana"/>
              <w:sz w:val="18"/>
            </w:rPr>
            <w:fldChar w:fldCharType="separate"/>
          </w:r>
          <w:r w:rsidR="003C2B6B">
            <w:rPr>
              <w:rFonts w:ascii="Verdana" w:hAnsi="Verdana"/>
              <w:sz w:val="18"/>
              <w:lang w:eastAsia="en-US"/>
            </w:rPr>
            <w:t xml:space="preserve">Dirección </w:t>
          </w:r>
          <w:r w:rsidR="003C2B6B">
            <w:rPr>
              <w:rFonts w:ascii="Verdana" w:hAnsi="Verdana"/>
              <w:sz w:val="18"/>
            </w:rPr>
            <w:t>de Tecnologías de la Información y Comunicación</w:t>
          </w:r>
          <w:r w:rsidRPr="00E653E5">
            <w:rPr>
              <w:rFonts w:ascii="Verdana" w:hAnsi="Verdana"/>
              <w:sz w:val="18"/>
            </w:rPr>
            <w:fldChar w:fldCharType="end"/>
          </w:r>
        </w:p>
      </w:tc>
      <w:tc>
        <w:tcPr>
          <w:tcW w:w="3118" w:type="dxa"/>
        </w:tcPr>
        <w:p w:rsidR="0029494F" w:rsidRDefault="0029494F" w:rsidP="002C3685">
          <w:pPr>
            <w:pStyle w:val="Encabezado"/>
            <w:tabs>
              <w:tab w:val="clear" w:pos="4252"/>
              <w:tab w:val="clear" w:pos="8504"/>
              <w:tab w:val="center" w:pos="4562"/>
              <w:tab w:val="right" w:pos="9125"/>
            </w:tabs>
            <w:jc w:val="center"/>
            <w:rPr>
              <w:rFonts w:ascii="Verdana" w:hAnsi="Verdana"/>
              <w:sz w:val="18"/>
            </w:rPr>
          </w:pPr>
          <w:r>
            <w:rPr>
              <w:rFonts w:ascii="Verdana" w:hAnsi="Verdana"/>
              <w:sz w:val="18"/>
            </w:rPr>
            <w:t xml:space="preserve"> </w:t>
          </w:r>
          <w:r>
            <w:rPr>
              <w:rFonts w:ascii="Verdana" w:hAnsi="Verdana"/>
              <w:sz w:val="18"/>
            </w:rPr>
            <w:fldChar w:fldCharType="begin"/>
          </w:r>
          <w:r>
            <w:rPr>
              <w:rFonts w:ascii="Verdana" w:hAnsi="Verdana"/>
              <w:sz w:val="18"/>
            </w:rPr>
            <w:instrText xml:space="preserve"> DOCPROPERTY  Subproyecto  \* MERGEFORMAT </w:instrText>
          </w:r>
          <w:r>
            <w:rPr>
              <w:rFonts w:ascii="Verdana" w:hAnsi="Verdana"/>
              <w:sz w:val="18"/>
            </w:rPr>
            <w:fldChar w:fldCharType="separate"/>
          </w:r>
          <w:r w:rsidR="003C2B6B">
            <w:rPr>
              <w:rFonts w:ascii="Verdana" w:hAnsi="Verdana"/>
              <w:sz w:val="18"/>
            </w:rPr>
            <w:t>Prestaciones económicas</w:t>
          </w:r>
          <w:r>
            <w:rPr>
              <w:rFonts w:ascii="Verdana" w:hAnsi="Verdana"/>
              <w:sz w:val="18"/>
            </w:rPr>
            <w:fldChar w:fldCharType="end"/>
          </w:r>
        </w:p>
        <w:p w:rsidR="0029494F" w:rsidRPr="00E653E5" w:rsidRDefault="0029494F" w:rsidP="002C3685">
          <w:pPr>
            <w:pStyle w:val="Encabezado"/>
            <w:tabs>
              <w:tab w:val="clear" w:pos="4252"/>
              <w:tab w:val="clear" w:pos="8504"/>
              <w:tab w:val="center" w:pos="4562"/>
              <w:tab w:val="right" w:pos="9125"/>
            </w:tabs>
            <w:jc w:val="center"/>
            <w:rPr>
              <w:rFonts w:ascii="Verdana" w:hAnsi="Verdana"/>
              <w:sz w:val="18"/>
              <w:lang w:eastAsia="en-US"/>
            </w:rPr>
          </w:pPr>
          <w:r>
            <w:rPr>
              <w:rFonts w:ascii="Verdana" w:hAnsi="Verdana"/>
              <w:sz w:val="18"/>
            </w:rPr>
            <w:fldChar w:fldCharType="begin"/>
          </w:r>
          <w:r>
            <w:rPr>
              <w:rFonts w:ascii="Verdana" w:hAnsi="Verdana"/>
              <w:sz w:val="18"/>
            </w:rPr>
            <w:instrText xml:space="preserve"> DOCPROPERTY  Proyecto  \* MERGEFORMAT </w:instrText>
          </w:r>
          <w:r>
            <w:rPr>
              <w:rFonts w:ascii="Verdana" w:hAnsi="Verdana"/>
              <w:sz w:val="18"/>
            </w:rPr>
            <w:fldChar w:fldCharType="separate"/>
          </w:r>
          <w:r w:rsidR="003C2B6B">
            <w:rPr>
              <w:rFonts w:ascii="Verdana" w:hAnsi="Verdana"/>
              <w:sz w:val="18"/>
            </w:rPr>
            <w:t>Prestaciones 3.0</w:t>
          </w:r>
          <w:r>
            <w:rPr>
              <w:rFonts w:ascii="Verdana" w:hAnsi="Verdana"/>
              <w:sz w:val="18"/>
            </w:rPr>
            <w:fldChar w:fldCharType="end"/>
          </w:r>
        </w:p>
      </w:tc>
      <w:tc>
        <w:tcPr>
          <w:tcW w:w="2942" w:type="dxa"/>
        </w:tcPr>
        <w:p w:rsidR="0029494F" w:rsidRDefault="0029494F" w:rsidP="002C3685">
          <w:pPr>
            <w:pStyle w:val="Encabezado"/>
            <w:tabs>
              <w:tab w:val="clear" w:pos="4252"/>
              <w:tab w:val="clear" w:pos="8504"/>
              <w:tab w:val="center" w:pos="4562"/>
              <w:tab w:val="right" w:pos="9125"/>
            </w:tabs>
            <w:jc w:val="center"/>
            <w:rPr>
              <w:rFonts w:ascii="Verdana" w:hAnsi="Verdana"/>
              <w:sz w:val="18"/>
            </w:rPr>
          </w:pPr>
          <w:r w:rsidRPr="002C499F">
            <w:rPr>
              <w:rFonts w:ascii="Verdana" w:hAnsi="Verdana"/>
              <w:sz w:val="18"/>
            </w:rPr>
            <w:fldChar w:fldCharType="begin"/>
          </w:r>
          <w:r w:rsidRPr="002C499F">
            <w:rPr>
              <w:rFonts w:ascii="Verdana" w:hAnsi="Verdana"/>
              <w:sz w:val="18"/>
            </w:rPr>
            <w:instrText xml:space="preserve"> DOCPROPERTY  Category  \* MERGEFORMAT </w:instrText>
          </w:r>
          <w:r w:rsidRPr="002C499F">
            <w:rPr>
              <w:rFonts w:ascii="Verdana" w:hAnsi="Verdana"/>
              <w:sz w:val="18"/>
            </w:rPr>
            <w:fldChar w:fldCharType="separate"/>
          </w:r>
          <w:r w:rsidR="003C2B6B">
            <w:rPr>
              <w:rFonts w:ascii="Verdana" w:hAnsi="Verdana"/>
              <w:sz w:val="18"/>
            </w:rPr>
            <w:t>Comité de Calidad</w:t>
          </w:r>
          <w:r w:rsidRPr="002C499F">
            <w:rPr>
              <w:rFonts w:ascii="Verdana" w:hAnsi="Verdana"/>
              <w:sz w:val="18"/>
            </w:rPr>
            <w:fldChar w:fldCharType="end"/>
          </w:r>
        </w:p>
        <w:p w:rsidR="00BD21C4" w:rsidRPr="00BD21C4" w:rsidRDefault="00BD21C4" w:rsidP="002C3685">
          <w:pPr>
            <w:pStyle w:val="Encabezado"/>
            <w:tabs>
              <w:tab w:val="clear" w:pos="4252"/>
              <w:tab w:val="clear" w:pos="8504"/>
              <w:tab w:val="center" w:pos="4562"/>
              <w:tab w:val="right" w:pos="9125"/>
            </w:tabs>
            <w:jc w:val="center"/>
            <w:rPr>
              <w:rFonts w:ascii="Verdana" w:hAnsi="Verdana"/>
              <w:sz w:val="18"/>
            </w:rPr>
          </w:pPr>
          <w:r>
            <w:rPr>
              <w:rFonts w:ascii="Verdana" w:hAnsi="Verdana"/>
              <w:sz w:val="18"/>
            </w:rPr>
            <w:fldChar w:fldCharType="begin"/>
          </w:r>
          <w:r>
            <w:rPr>
              <w:rFonts w:ascii="Verdana" w:hAnsi="Verdana"/>
              <w:sz w:val="18"/>
            </w:rPr>
            <w:instrText xml:space="preserve"> CREATEDATE  \@ "MMMM' 'yyyy"  \* MERGEFORMAT </w:instrText>
          </w:r>
          <w:r>
            <w:rPr>
              <w:rFonts w:ascii="Verdana" w:hAnsi="Verdana"/>
              <w:sz w:val="18"/>
            </w:rPr>
            <w:fldChar w:fldCharType="separate"/>
          </w:r>
          <w:r w:rsidR="003C2B6B">
            <w:rPr>
              <w:rFonts w:ascii="Verdana" w:hAnsi="Verdana"/>
              <w:noProof/>
              <w:sz w:val="18"/>
            </w:rPr>
            <w:t>abril 2020</w:t>
          </w:r>
          <w:r>
            <w:rPr>
              <w:rFonts w:ascii="Verdana" w:hAnsi="Verdana"/>
              <w:sz w:val="18"/>
            </w:rPr>
            <w:fldChar w:fldCharType="end"/>
          </w:r>
        </w:p>
        <w:p w:rsidR="0029494F" w:rsidRPr="00E653E5" w:rsidRDefault="0029494F" w:rsidP="002C3685">
          <w:pPr>
            <w:pStyle w:val="Encabezado"/>
            <w:tabs>
              <w:tab w:val="clear" w:pos="4252"/>
              <w:tab w:val="clear" w:pos="8504"/>
              <w:tab w:val="center" w:pos="4562"/>
              <w:tab w:val="right" w:pos="9125"/>
            </w:tabs>
            <w:jc w:val="center"/>
            <w:rPr>
              <w:rFonts w:ascii="Verdana" w:hAnsi="Verdana"/>
              <w:sz w:val="18"/>
              <w:lang w:eastAsia="en-US"/>
            </w:rPr>
          </w:pPr>
          <w:r>
            <w:rPr>
              <w:rFonts w:ascii="Verdana" w:hAnsi="Verdana"/>
              <w:sz w:val="18"/>
            </w:rPr>
            <w:fldChar w:fldCharType="begin"/>
          </w:r>
          <w:r>
            <w:rPr>
              <w:rFonts w:ascii="Verdana" w:hAnsi="Verdana"/>
              <w:sz w:val="18"/>
            </w:rPr>
            <w:instrText xml:space="preserve"> DOCPROPERTY  Title  \* MERGEFORMAT </w:instrText>
          </w:r>
          <w:r>
            <w:rPr>
              <w:rFonts w:ascii="Verdana" w:hAnsi="Verdana"/>
              <w:sz w:val="18"/>
            </w:rPr>
            <w:fldChar w:fldCharType="separate"/>
          </w:r>
          <w:r w:rsidR="003C2B6B">
            <w:rPr>
              <w:rFonts w:ascii="Verdana" w:hAnsi="Verdana"/>
              <w:sz w:val="18"/>
            </w:rPr>
            <w:t>Acta de reunión</w:t>
          </w:r>
          <w:r>
            <w:rPr>
              <w:rFonts w:ascii="Verdana" w:hAnsi="Verdana"/>
              <w:sz w:val="18"/>
            </w:rPr>
            <w:fldChar w:fldCharType="end"/>
          </w:r>
        </w:p>
      </w:tc>
    </w:tr>
  </w:tbl>
  <w:p w:rsidR="0029494F" w:rsidRPr="008A2DBE" w:rsidRDefault="0029494F" w:rsidP="00820B81">
    <w:pPr>
      <w:pStyle w:val="Encabezado"/>
      <w:pBdr>
        <w:bottom w:val="thickThinSmallGap" w:sz="24" w:space="0" w:color="622423"/>
      </w:pBdr>
      <w:tabs>
        <w:tab w:val="clear" w:pos="4252"/>
        <w:tab w:val="clear" w:pos="8504"/>
        <w:tab w:val="center" w:pos="4562"/>
        <w:tab w:val="right" w:pos="9125"/>
      </w:tabs>
      <w:rPr>
        <w:rFonts w:ascii="Verdana" w:hAnsi="Verdana"/>
        <w:sz w:val="12"/>
        <w:szCs w:val="16"/>
      </w:rPr>
    </w:pPr>
    <w:r w:rsidRPr="008A2DBE">
      <w:rPr>
        <w:rFonts w:ascii="Verdana" w:hAnsi="Verdana"/>
        <w:noProof/>
        <w:sz w:val="12"/>
        <w:szCs w:val="16"/>
      </w:rPr>
      <mc:AlternateContent>
        <mc:Choice Requires="wps">
          <w:drawing>
            <wp:anchor distT="0" distB="0" distL="114300" distR="114300" simplePos="0" relativeHeight="251658752" behindDoc="0" locked="0" layoutInCell="1" allowOverlap="1" wp14:anchorId="25C98F7E" wp14:editId="40929FB4">
              <wp:simplePos x="0" y="0"/>
              <wp:positionH relativeFrom="column">
                <wp:posOffset>2540</wp:posOffset>
              </wp:positionH>
              <wp:positionV relativeFrom="paragraph">
                <wp:posOffset>118441</wp:posOffset>
              </wp:positionV>
              <wp:extent cx="6026150" cy="0"/>
              <wp:effectExtent l="0" t="19050" r="12700" b="3810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26150" cy="0"/>
                      </a:xfrm>
                      <a:prstGeom prst="straightConnector1">
                        <a:avLst/>
                      </a:prstGeom>
                      <a:noFill/>
                      <a:ln w="60325">
                        <a:solidFill>
                          <a:srgbClr val="365F91"/>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205867">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 o:spid="_x0000_s1026" type="#_x0000_t32" style="position:absolute;margin-left:.2pt;margin-top:9.35pt;width:474.5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5qYjqQIAAJYFAAAOAAAAZHJzL2Uyb0RvYy54bWysVE2PmzAQvVfqf7C4s3wTgjZZZQnpZduu&#10;tFv17GATrIKNbCckqvrfOzYJTbaXqloOyB8zb97MvPH9w7Fr0YFKxQRfOMGd7yDKK0EY3y2cb68b&#10;N3OQ0pgT3ApOF86JKudh+fHD/dDnNBSNaAmVCEC4yod+4TRa97nnqaqhHVZ3oqccLmshO6xhK3ce&#10;kXgA9K71Qt9PvUFI0ktRUaXgdD1eOkuLX9e00l/rWlGN2oUD3LT9S/vfmr+3vMf5TuK+YdWZBv4P&#10;Fh1mHIJOUGusMdpL9hdUxyoplKj1XSU6T9Q1q6jNAbIJ/DfZvDS4pzYXKI7qpzKp94OtvhyeJWIE&#10;eucgjjto0WqvhY2MQlOeoVc5WBX8WZoEqyN/6Z9E9UMhLooG8x21xq+nHnwD4+HduJiN6iHIdvgs&#10;CNhgwLe1OtayM5BQBXS0LTlNLaFHjSo4TP0wDRLoXHW583B+ceyl0p+o6JBZLBylJWa7RheCc2i8&#10;kIENgw9PShtaOL84mKhcbFjb2v63HA0mVBQm1kOJlhFza+yU3G2LVqIDBglFabKZj0nCzbWZFHtO&#10;LFpDMSnPa41ZO64hessNHrWqHCnB7qhhac8hY6uYn3N/XmZlFrtxmJZu7K/X7mpTxG66CWbJOloX&#10;xTr4ZYgGcd4wQig3XC/qDeJ/U8d5jkbdTfqdquLdotvyAdlbpqtN4s/iKHNnsyRy46j03cdsU7ir&#10;IkjTWflYPJZvmJY2e/U+ZKdSGlZir6l8aciACDNqCLNoDo8PYTDtUean/nzmINzu4JmqtHSQFPo7&#10;040Vr5GdwbjpdegnWTobJdT2DR4VkPjwWZVP5rY2U/ixUpcmm93UpnPyf2oJorgIwA6NmZNx4raC&#10;nJ7lZZhg+K3T+aEyr8v1HtbXz+nyNwAAAP//AwBQSwMEFAAGAAgAAAAhAFtbHc/bAAAABgEAAA8A&#10;AABkcnMvZG93bnJldi54bWxMjk1LxDAQhu+C/yGM4EXcVKm6rU0XFcWDoOwHeM0mY1NtJqVJd7v/&#10;3hEPepznfXnnqRaT78QOh9gGUnAxy0AgmWBbahRs1k/ncxAxabK6C4QKDhhhUR8fVbq0YU9L3K1S&#10;I3iEYqkVuJT6UspoHHodZ6FH4uwjDF4nPodG2kHvedx38jLLrqXXLfEHp3t8cGi+VqNXcFbY8WBe&#10;rszjJ73ny7dnl71m90qdnkx3tyASTumvDD/6rA41O23DSDaKTkHOPabzGxCcFnnBYPsLZF3J//r1&#10;NwAAAP//AwBQSwECLQAUAAYACAAAACEAtoM4kv4AAADhAQAAEwAAAAAAAAAAAAAAAAAAAAAAW0Nv&#10;bnRlbnRfVHlwZXNdLnhtbFBLAQItABQABgAIAAAAIQA4/SH/1gAAAJQBAAALAAAAAAAAAAAAAAAA&#10;AC8BAABfcmVscy8ucmVsc1BLAQItABQABgAIAAAAIQBO5qYjqQIAAJYFAAAOAAAAAAAAAAAAAAAA&#10;AC4CAABkcnMvZTJvRG9jLnhtbFBLAQItABQABgAIAAAAIQBbWx3P2wAAAAYBAAAPAAAAAAAAAAAA&#10;AAAAAAMFAABkcnMvZG93bnJldi54bWxQSwUGAAAAAAQABADzAAAACwYAAAAA&#10;" strokecolor="#365f91" strokeweight="4.75pt">
              <v:shadow color="#205867" opacity=".5" offset="1pt"/>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494F" w:rsidRDefault="0029494F">
    <w:pPr>
      <w:pStyle w:val="Encabezado"/>
    </w:pPr>
    <w:r w:rsidRPr="00E653E5">
      <w:rPr>
        <w:rFonts w:ascii="Verdana" w:hAnsi="Verdana"/>
        <w:noProof/>
        <w:sz w:val="18"/>
      </w:rPr>
      <w:drawing>
        <wp:inline distT="0" distB="0" distL="0" distR="0" wp14:anchorId="54058871" wp14:editId="73503EE6">
          <wp:extent cx="576000" cy="676800"/>
          <wp:effectExtent l="0" t="0" r="0" b="9525"/>
          <wp:docPr id="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00" cy="676800"/>
                  </a:xfrm>
                  <a:prstGeom prst="rect">
                    <a:avLst/>
                  </a:prstGeom>
                  <a:solidFill>
                    <a:srgbClr val="FFFFFF"/>
                  </a:solid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91386A"/>
    <w:multiLevelType w:val="hybridMultilevel"/>
    <w:tmpl w:val="896C683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13222A1A"/>
    <w:multiLevelType w:val="hybridMultilevel"/>
    <w:tmpl w:val="B2AE4E36"/>
    <w:lvl w:ilvl="0" w:tplc="0C0A0003">
      <w:start w:val="1"/>
      <w:numFmt w:val="bullet"/>
      <w:lvlText w:val="o"/>
      <w:lvlJc w:val="left"/>
      <w:pPr>
        <w:ind w:left="1773" w:hanging="360"/>
      </w:pPr>
      <w:rPr>
        <w:rFonts w:ascii="Courier New" w:hAnsi="Courier New" w:cs="Courier New" w:hint="default"/>
      </w:rPr>
    </w:lvl>
    <w:lvl w:ilvl="1" w:tplc="0C0A0003">
      <w:start w:val="1"/>
      <w:numFmt w:val="bullet"/>
      <w:lvlText w:val="o"/>
      <w:lvlJc w:val="left"/>
      <w:pPr>
        <w:ind w:left="2493" w:hanging="360"/>
      </w:pPr>
      <w:rPr>
        <w:rFonts w:ascii="Courier New" w:hAnsi="Courier New" w:cs="Courier New" w:hint="default"/>
      </w:rPr>
    </w:lvl>
    <w:lvl w:ilvl="2" w:tplc="0C0A0005" w:tentative="1">
      <w:start w:val="1"/>
      <w:numFmt w:val="bullet"/>
      <w:lvlText w:val=""/>
      <w:lvlJc w:val="left"/>
      <w:pPr>
        <w:ind w:left="3213" w:hanging="360"/>
      </w:pPr>
      <w:rPr>
        <w:rFonts w:ascii="Wingdings" w:hAnsi="Wingdings" w:hint="default"/>
      </w:rPr>
    </w:lvl>
    <w:lvl w:ilvl="3" w:tplc="0C0A0001" w:tentative="1">
      <w:start w:val="1"/>
      <w:numFmt w:val="bullet"/>
      <w:lvlText w:val=""/>
      <w:lvlJc w:val="left"/>
      <w:pPr>
        <w:ind w:left="3933" w:hanging="360"/>
      </w:pPr>
      <w:rPr>
        <w:rFonts w:ascii="Symbol" w:hAnsi="Symbol" w:hint="default"/>
      </w:rPr>
    </w:lvl>
    <w:lvl w:ilvl="4" w:tplc="0C0A0003" w:tentative="1">
      <w:start w:val="1"/>
      <w:numFmt w:val="bullet"/>
      <w:lvlText w:val="o"/>
      <w:lvlJc w:val="left"/>
      <w:pPr>
        <w:ind w:left="4653" w:hanging="360"/>
      </w:pPr>
      <w:rPr>
        <w:rFonts w:ascii="Courier New" w:hAnsi="Courier New" w:cs="Courier New" w:hint="default"/>
      </w:rPr>
    </w:lvl>
    <w:lvl w:ilvl="5" w:tplc="0C0A0005" w:tentative="1">
      <w:start w:val="1"/>
      <w:numFmt w:val="bullet"/>
      <w:lvlText w:val=""/>
      <w:lvlJc w:val="left"/>
      <w:pPr>
        <w:ind w:left="5373" w:hanging="360"/>
      </w:pPr>
      <w:rPr>
        <w:rFonts w:ascii="Wingdings" w:hAnsi="Wingdings" w:hint="default"/>
      </w:rPr>
    </w:lvl>
    <w:lvl w:ilvl="6" w:tplc="0C0A0001" w:tentative="1">
      <w:start w:val="1"/>
      <w:numFmt w:val="bullet"/>
      <w:lvlText w:val=""/>
      <w:lvlJc w:val="left"/>
      <w:pPr>
        <w:ind w:left="6093" w:hanging="360"/>
      </w:pPr>
      <w:rPr>
        <w:rFonts w:ascii="Symbol" w:hAnsi="Symbol" w:hint="default"/>
      </w:rPr>
    </w:lvl>
    <w:lvl w:ilvl="7" w:tplc="0C0A0003" w:tentative="1">
      <w:start w:val="1"/>
      <w:numFmt w:val="bullet"/>
      <w:lvlText w:val="o"/>
      <w:lvlJc w:val="left"/>
      <w:pPr>
        <w:ind w:left="6813" w:hanging="360"/>
      </w:pPr>
      <w:rPr>
        <w:rFonts w:ascii="Courier New" w:hAnsi="Courier New" w:cs="Courier New" w:hint="default"/>
      </w:rPr>
    </w:lvl>
    <w:lvl w:ilvl="8" w:tplc="0C0A0005" w:tentative="1">
      <w:start w:val="1"/>
      <w:numFmt w:val="bullet"/>
      <w:lvlText w:val=""/>
      <w:lvlJc w:val="left"/>
      <w:pPr>
        <w:ind w:left="7533" w:hanging="360"/>
      </w:pPr>
      <w:rPr>
        <w:rFonts w:ascii="Wingdings" w:hAnsi="Wingdings" w:hint="default"/>
      </w:rPr>
    </w:lvl>
  </w:abstractNum>
  <w:abstractNum w:abstractNumId="2">
    <w:nsid w:val="2A3A1D06"/>
    <w:multiLevelType w:val="hybridMultilevel"/>
    <w:tmpl w:val="F7F6409A"/>
    <w:lvl w:ilvl="0" w:tplc="0C0A0001">
      <w:start w:val="1"/>
      <w:numFmt w:val="bullet"/>
      <w:lvlText w:val=""/>
      <w:lvlJc w:val="left"/>
      <w:pPr>
        <w:ind w:left="1068" w:hanging="360"/>
      </w:pPr>
      <w:rPr>
        <w:rFonts w:ascii="Symbol" w:hAnsi="Symbol" w:hint="default"/>
        <w:color w:val="222222"/>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3">
    <w:nsid w:val="331D1E24"/>
    <w:multiLevelType w:val="hybridMultilevel"/>
    <w:tmpl w:val="F8AC8FA8"/>
    <w:lvl w:ilvl="0" w:tplc="0C0A0001">
      <w:start w:val="1"/>
      <w:numFmt w:val="bullet"/>
      <w:lvlText w:val=""/>
      <w:lvlJc w:val="left"/>
      <w:pPr>
        <w:ind w:left="1773" w:hanging="360"/>
      </w:pPr>
      <w:rPr>
        <w:rFonts w:ascii="Symbol" w:hAnsi="Symbol" w:hint="default"/>
      </w:rPr>
    </w:lvl>
    <w:lvl w:ilvl="1" w:tplc="0C0A0003">
      <w:start w:val="1"/>
      <w:numFmt w:val="bullet"/>
      <w:lvlText w:val="o"/>
      <w:lvlJc w:val="left"/>
      <w:pPr>
        <w:ind w:left="2493" w:hanging="360"/>
      </w:pPr>
      <w:rPr>
        <w:rFonts w:ascii="Courier New" w:hAnsi="Courier New" w:cs="Courier New" w:hint="default"/>
      </w:rPr>
    </w:lvl>
    <w:lvl w:ilvl="2" w:tplc="0C0A0005" w:tentative="1">
      <w:start w:val="1"/>
      <w:numFmt w:val="bullet"/>
      <w:lvlText w:val=""/>
      <w:lvlJc w:val="left"/>
      <w:pPr>
        <w:ind w:left="3213" w:hanging="360"/>
      </w:pPr>
      <w:rPr>
        <w:rFonts w:ascii="Wingdings" w:hAnsi="Wingdings" w:hint="default"/>
      </w:rPr>
    </w:lvl>
    <w:lvl w:ilvl="3" w:tplc="0C0A0001" w:tentative="1">
      <w:start w:val="1"/>
      <w:numFmt w:val="bullet"/>
      <w:lvlText w:val=""/>
      <w:lvlJc w:val="left"/>
      <w:pPr>
        <w:ind w:left="3933" w:hanging="360"/>
      </w:pPr>
      <w:rPr>
        <w:rFonts w:ascii="Symbol" w:hAnsi="Symbol" w:hint="default"/>
      </w:rPr>
    </w:lvl>
    <w:lvl w:ilvl="4" w:tplc="0C0A0003" w:tentative="1">
      <w:start w:val="1"/>
      <w:numFmt w:val="bullet"/>
      <w:lvlText w:val="o"/>
      <w:lvlJc w:val="left"/>
      <w:pPr>
        <w:ind w:left="4653" w:hanging="360"/>
      </w:pPr>
      <w:rPr>
        <w:rFonts w:ascii="Courier New" w:hAnsi="Courier New" w:cs="Courier New" w:hint="default"/>
      </w:rPr>
    </w:lvl>
    <w:lvl w:ilvl="5" w:tplc="0C0A0005" w:tentative="1">
      <w:start w:val="1"/>
      <w:numFmt w:val="bullet"/>
      <w:lvlText w:val=""/>
      <w:lvlJc w:val="left"/>
      <w:pPr>
        <w:ind w:left="5373" w:hanging="360"/>
      </w:pPr>
      <w:rPr>
        <w:rFonts w:ascii="Wingdings" w:hAnsi="Wingdings" w:hint="default"/>
      </w:rPr>
    </w:lvl>
    <w:lvl w:ilvl="6" w:tplc="0C0A0001" w:tentative="1">
      <w:start w:val="1"/>
      <w:numFmt w:val="bullet"/>
      <w:lvlText w:val=""/>
      <w:lvlJc w:val="left"/>
      <w:pPr>
        <w:ind w:left="6093" w:hanging="360"/>
      </w:pPr>
      <w:rPr>
        <w:rFonts w:ascii="Symbol" w:hAnsi="Symbol" w:hint="default"/>
      </w:rPr>
    </w:lvl>
    <w:lvl w:ilvl="7" w:tplc="0C0A0003" w:tentative="1">
      <w:start w:val="1"/>
      <w:numFmt w:val="bullet"/>
      <w:lvlText w:val="o"/>
      <w:lvlJc w:val="left"/>
      <w:pPr>
        <w:ind w:left="6813" w:hanging="360"/>
      </w:pPr>
      <w:rPr>
        <w:rFonts w:ascii="Courier New" w:hAnsi="Courier New" w:cs="Courier New" w:hint="default"/>
      </w:rPr>
    </w:lvl>
    <w:lvl w:ilvl="8" w:tplc="0C0A0005" w:tentative="1">
      <w:start w:val="1"/>
      <w:numFmt w:val="bullet"/>
      <w:lvlText w:val=""/>
      <w:lvlJc w:val="left"/>
      <w:pPr>
        <w:ind w:left="7533" w:hanging="360"/>
      </w:pPr>
      <w:rPr>
        <w:rFonts w:ascii="Wingdings" w:hAnsi="Wingdings" w:hint="default"/>
      </w:rPr>
    </w:lvl>
  </w:abstractNum>
  <w:abstractNum w:abstractNumId="4">
    <w:nsid w:val="429177BC"/>
    <w:multiLevelType w:val="hybridMultilevel"/>
    <w:tmpl w:val="910AC75A"/>
    <w:lvl w:ilvl="0" w:tplc="0C0A0001">
      <w:start w:val="1"/>
      <w:numFmt w:val="bullet"/>
      <w:lvlText w:val=""/>
      <w:lvlJc w:val="left"/>
      <w:pPr>
        <w:ind w:left="1077" w:hanging="360"/>
      </w:pPr>
      <w:rPr>
        <w:rFonts w:ascii="Symbol" w:hAnsi="Symbol" w:hint="default"/>
      </w:rPr>
    </w:lvl>
    <w:lvl w:ilvl="1" w:tplc="0C0A0003" w:tentative="1">
      <w:start w:val="1"/>
      <w:numFmt w:val="bullet"/>
      <w:lvlText w:val="o"/>
      <w:lvlJc w:val="left"/>
      <w:pPr>
        <w:ind w:left="1797" w:hanging="360"/>
      </w:pPr>
      <w:rPr>
        <w:rFonts w:ascii="Courier New" w:hAnsi="Courier New" w:cs="Courier New" w:hint="default"/>
      </w:rPr>
    </w:lvl>
    <w:lvl w:ilvl="2" w:tplc="0C0A0005" w:tentative="1">
      <w:start w:val="1"/>
      <w:numFmt w:val="bullet"/>
      <w:lvlText w:val=""/>
      <w:lvlJc w:val="left"/>
      <w:pPr>
        <w:ind w:left="2517" w:hanging="360"/>
      </w:pPr>
      <w:rPr>
        <w:rFonts w:ascii="Wingdings" w:hAnsi="Wingdings" w:hint="default"/>
      </w:rPr>
    </w:lvl>
    <w:lvl w:ilvl="3" w:tplc="0C0A0001" w:tentative="1">
      <w:start w:val="1"/>
      <w:numFmt w:val="bullet"/>
      <w:lvlText w:val=""/>
      <w:lvlJc w:val="left"/>
      <w:pPr>
        <w:ind w:left="3237" w:hanging="360"/>
      </w:pPr>
      <w:rPr>
        <w:rFonts w:ascii="Symbol" w:hAnsi="Symbol" w:hint="default"/>
      </w:rPr>
    </w:lvl>
    <w:lvl w:ilvl="4" w:tplc="0C0A0003" w:tentative="1">
      <w:start w:val="1"/>
      <w:numFmt w:val="bullet"/>
      <w:lvlText w:val="o"/>
      <w:lvlJc w:val="left"/>
      <w:pPr>
        <w:ind w:left="3957" w:hanging="360"/>
      </w:pPr>
      <w:rPr>
        <w:rFonts w:ascii="Courier New" w:hAnsi="Courier New" w:cs="Courier New" w:hint="default"/>
      </w:rPr>
    </w:lvl>
    <w:lvl w:ilvl="5" w:tplc="0C0A0005" w:tentative="1">
      <w:start w:val="1"/>
      <w:numFmt w:val="bullet"/>
      <w:lvlText w:val=""/>
      <w:lvlJc w:val="left"/>
      <w:pPr>
        <w:ind w:left="4677" w:hanging="360"/>
      </w:pPr>
      <w:rPr>
        <w:rFonts w:ascii="Wingdings" w:hAnsi="Wingdings" w:hint="default"/>
      </w:rPr>
    </w:lvl>
    <w:lvl w:ilvl="6" w:tplc="0C0A0001" w:tentative="1">
      <w:start w:val="1"/>
      <w:numFmt w:val="bullet"/>
      <w:lvlText w:val=""/>
      <w:lvlJc w:val="left"/>
      <w:pPr>
        <w:ind w:left="5397" w:hanging="360"/>
      </w:pPr>
      <w:rPr>
        <w:rFonts w:ascii="Symbol" w:hAnsi="Symbol" w:hint="default"/>
      </w:rPr>
    </w:lvl>
    <w:lvl w:ilvl="7" w:tplc="0C0A0003" w:tentative="1">
      <w:start w:val="1"/>
      <w:numFmt w:val="bullet"/>
      <w:lvlText w:val="o"/>
      <w:lvlJc w:val="left"/>
      <w:pPr>
        <w:ind w:left="6117" w:hanging="360"/>
      </w:pPr>
      <w:rPr>
        <w:rFonts w:ascii="Courier New" w:hAnsi="Courier New" w:cs="Courier New" w:hint="default"/>
      </w:rPr>
    </w:lvl>
    <w:lvl w:ilvl="8" w:tplc="0C0A0005" w:tentative="1">
      <w:start w:val="1"/>
      <w:numFmt w:val="bullet"/>
      <w:lvlText w:val=""/>
      <w:lvlJc w:val="left"/>
      <w:pPr>
        <w:ind w:left="6837" w:hanging="360"/>
      </w:pPr>
      <w:rPr>
        <w:rFonts w:ascii="Wingdings" w:hAnsi="Wingdings" w:hint="default"/>
      </w:rPr>
    </w:lvl>
  </w:abstractNum>
  <w:abstractNum w:abstractNumId="5">
    <w:nsid w:val="560A0959"/>
    <w:multiLevelType w:val="multilevel"/>
    <w:tmpl w:val="A1F6C84E"/>
    <w:lvl w:ilvl="0">
      <w:start w:val="1"/>
      <w:numFmt w:val="decimal"/>
      <w:pStyle w:val="Ttulo1"/>
      <w:lvlText w:val="%1"/>
      <w:lvlJc w:val="left"/>
      <w:pPr>
        <w:tabs>
          <w:tab w:val="num" w:pos="432"/>
        </w:tabs>
        <w:ind w:left="432" w:hanging="432"/>
      </w:pPr>
      <w:rPr>
        <w:rFonts w:cs="Times New Roman" w:hint="default"/>
      </w:rPr>
    </w:lvl>
    <w:lvl w:ilvl="1">
      <w:start w:val="1"/>
      <w:numFmt w:val="decimal"/>
      <w:pStyle w:val="Ttulo2"/>
      <w:lvlText w:val="%1.%2"/>
      <w:lvlJc w:val="left"/>
      <w:pPr>
        <w:tabs>
          <w:tab w:val="num" w:pos="576"/>
        </w:tabs>
        <w:ind w:left="576" w:hanging="576"/>
      </w:pPr>
      <w:rPr>
        <w:rFonts w:cs="Times New Roman"/>
      </w:rPr>
    </w:lvl>
    <w:lvl w:ilvl="2">
      <w:start w:val="1"/>
      <w:numFmt w:val="decimal"/>
      <w:pStyle w:val="Ttulo3"/>
      <w:lvlText w:val="%1.%2.%3"/>
      <w:lvlJc w:val="left"/>
      <w:pPr>
        <w:tabs>
          <w:tab w:val="num" w:pos="720"/>
        </w:tabs>
        <w:ind w:left="720" w:hanging="72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Ttulo4"/>
      <w:lvlText w:val="%1.%2.%3.%4"/>
      <w:lvlJc w:val="left"/>
      <w:pPr>
        <w:tabs>
          <w:tab w:val="num" w:pos="864"/>
        </w:tabs>
        <w:ind w:left="864" w:hanging="864"/>
      </w:pPr>
      <w:rPr>
        <w:rFonts w:cs="Times New Roman"/>
      </w:rPr>
    </w:lvl>
    <w:lvl w:ilvl="4">
      <w:start w:val="1"/>
      <w:numFmt w:val="decimal"/>
      <w:pStyle w:val="Ttulo5"/>
      <w:lvlText w:val="%1.%2.%3.%4.%5"/>
      <w:lvlJc w:val="left"/>
      <w:pPr>
        <w:tabs>
          <w:tab w:val="num" w:pos="1008"/>
        </w:tabs>
        <w:ind w:left="1008" w:hanging="1008"/>
      </w:pPr>
      <w:rPr>
        <w:rFonts w:cs="Times New Roman"/>
      </w:rPr>
    </w:lvl>
    <w:lvl w:ilvl="5">
      <w:start w:val="1"/>
      <w:numFmt w:val="decimal"/>
      <w:pStyle w:val="Ttulo6"/>
      <w:lvlText w:val="%1.%2.%3.%4.%5.%6"/>
      <w:lvlJc w:val="left"/>
      <w:pPr>
        <w:tabs>
          <w:tab w:val="num" w:pos="1152"/>
        </w:tabs>
        <w:ind w:left="1152" w:hanging="1152"/>
      </w:pPr>
      <w:rPr>
        <w:rFonts w:cs="Times New Roman"/>
      </w:rPr>
    </w:lvl>
    <w:lvl w:ilvl="6">
      <w:start w:val="1"/>
      <w:numFmt w:val="decimal"/>
      <w:pStyle w:val="Ttulo7"/>
      <w:lvlText w:val="%1.%2.%3.%4.%5.%6.%7"/>
      <w:lvlJc w:val="left"/>
      <w:pPr>
        <w:tabs>
          <w:tab w:val="num" w:pos="1296"/>
        </w:tabs>
        <w:ind w:left="1296" w:hanging="1296"/>
      </w:pPr>
      <w:rPr>
        <w:rFonts w:cs="Times New Roman"/>
      </w:rPr>
    </w:lvl>
    <w:lvl w:ilvl="7">
      <w:start w:val="1"/>
      <w:numFmt w:val="decimal"/>
      <w:pStyle w:val="Ttulo8"/>
      <w:lvlText w:val="%1.%2.%3.%4.%5.%6.%7.%8"/>
      <w:lvlJc w:val="left"/>
      <w:pPr>
        <w:tabs>
          <w:tab w:val="num" w:pos="1440"/>
        </w:tabs>
        <w:ind w:left="1440" w:hanging="1440"/>
      </w:pPr>
      <w:rPr>
        <w:rFonts w:cs="Times New Roman"/>
      </w:rPr>
    </w:lvl>
    <w:lvl w:ilvl="8">
      <w:start w:val="1"/>
      <w:numFmt w:val="decimal"/>
      <w:pStyle w:val="Ttulo9"/>
      <w:lvlText w:val="%1.%2.%3.%4.%5.%6.%7.%8.%9"/>
      <w:lvlJc w:val="left"/>
      <w:pPr>
        <w:tabs>
          <w:tab w:val="num" w:pos="1584"/>
        </w:tabs>
        <w:ind w:left="1584" w:hanging="1584"/>
      </w:pPr>
      <w:rPr>
        <w:rFonts w:cs="Times New Roman"/>
      </w:rPr>
    </w:lvl>
  </w:abstractNum>
  <w:abstractNum w:abstractNumId="6">
    <w:nsid w:val="6B0745F9"/>
    <w:multiLevelType w:val="hybridMultilevel"/>
    <w:tmpl w:val="261A3C02"/>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7">
    <w:nsid w:val="71D551B2"/>
    <w:multiLevelType w:val="hybridMultilevel"/>
    <w:tmpl w:val="C83A055E"/>
    <w:lvl w:ilvl="0" w:tplc="6548057C">
      <w:start w:val="1"/>
      <w:numFmt w:val="decimal"/>
      <w:lvlText w:val="%1."/>
      <w:lvlJc w:val="left"/>
      <w:pPr>
        <w:ind w:left="-1065" w:hanging="360"/>
      </w:pPr>
      <w:rPr>
        <w:rFonts w:cs="Verdana" w:hint="default"/>
        <w:color w:val="000000"/>
      </w:rPr>
    </w:lvl>
    <w:lvl w:ilvl="1" w:tplc="0C0A0019">
      <w:start w:val="1"/>
      <w:numFmt w:val="lowerLetter"/>
      <w:lvlText w:val="%2."/>
      <w:lvlJc w:val="left"/>
      <w:pPr>
        <w:ind w:left="-345" w:hanging="360"/>
      </w:pPr>
    </w:lvl>
    <w:lvl w:ilvl="2" w:tplc="0C0A001B">
      <w:start w:val="1"/>
      <w:numFmt w:val="lowerRoman"/>
      <w:lvlText w:val="%3."/>
      <w:lvlJc w:val="right"/>
      <w:pPr>
        <w:ind w:left="375" w:hanging="180"/>
      </w:pPr>
    </w:lvl>
    <w:lvl w:ilvl="3" w:tplc="0C0A000F" w:tentative="1">
      <w:start w:val="1"/>
      <w:numFmt w:val="decimal"/>
      <w:lvlText w:val="%4."/>
      <w:lvlJc w:val="left"/>
      <w:pPr>
        <w:ind w:left="1095" w:hanging="360"/>
      </w:pPr>
    </w:lvl>
    <w:lvl w:ilvl="4" w:tplc="0C0A0019" w:tentative="1">
      <w:start w:val="1"/>
      <w:numFmt w:val="lowerLetter"/>
      <w:lvlText w:val="%5."/>
      <w:lvlJc w:val="left"/>
      <w:pPr>
        <w:ind w:left="1815" w:hanging="360"/>
      </w:pPr>
    </w:lvl>
    <w:lvl w:ilvl="5" w:tplc="0C0A001B" w:tentative="1">
      <w:start w:val="1"/>
      <w:numFmt w:val="lowerRoman"/>
      <w:lvlText w:val="%6."/>
      <w:lvlJc w:val="right"/>
      <w:pPr>
        <w:ind w:left="2535" w:hanging="180"/>
      </w:pPr>
    </w:lvl>
    <w:lvl w:ilvl="6" w:tplc="0C0A000F" w:tentative="1">
      <w:start w:val="1"/>
      <w:numFmt w:val="decimal"/>
      <w:lvlText w:val="%7."/>
      <w:lvlJc w:val="left"/>
      <w:pPr>
        <w:ind w:left="3255" w:hanging="360"/>
      </w:pPr>
    </w:lvl>
    <w:lvl w:ilvl="7" w:tplc="0C0A0019" w:tentative="1">
      <w:start w:val="1"/>
      <w:numFmt w:val="lowerLetter"/>
      <w:lvlText w:val="%8."/>
      <w:lvlJc w:val="left"/>
      <w:pPr>
        <w:ind w:left="3975" w:hanging="360"/>
      </w:pPr>
    </w:lvl>
    <w:lvl w:ilvl="8" w:tplc="0C0A001B" w:tentative="1">
      <w:start w:val="1"/>
      <w:numFmt w:val="lowerRoman"/>
      <w:lvlText w:val="%9."/>
      <w:lvlJc w:val="right"/>
      <w:pPr>
        <w:ind w:left="4695" w:hanging="180"/>
      </w:pPr>
    </w:lvl>
  </w:abstractNum>
  <w:abstractNum w:abstractNumId="8">
    <w:nsid w:val="7B2E6108"/>
    <w:multiLevelType w:val="multilevel"/>
    <w:tmpl w:val="891A2DDC"/>
    <w:lvl w:ilvl="0">
      <w:start w:val="1"/>
      <w:numFmt w:val="decimal"/>
      <w:lvlText w:val="%1."/>
      <w:lvlJc w:val="left"/>
      <w:pPr>
        <w:ind w:left="720" w:hanging="360"/>
      </w:pPr>
    </w:lvl>
    <w:lvl w:ilv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9">
    <w:nsid w:val="7FE018A7"/>
    <w:multiLevelType w:val="hybridMultilevel"/>
    <w:tmpl w:val="D8689262"/>
    <w:lvl w:ilvl="0" w:tplc="0C0A0003">
      <w:start w:val="1"/>
      <w:numFmt w:val="bullet"/>
      <w:lvlText w:val="o"/>
      <w:lvlJc w:val="left"/>
      <w:pPr>
        <w:ind w:left="1776" w:hanging="360"/>
      </w:pPr>
      <w:rPr>
        <w:rFonts w:ascii="Courier New" w:hAnsi="Courier New" w:cs="Courier New" w:hint="default"/>
      </w:rPr>
    </w:lvl>
    <w:lvl w:ilvl="1" w:tplc="0C0A0003" w:tentative="1">
      <w:start w:val="1"/>
      <w:numFmt w:val="bullet"/>
      <w:lvlText w:val="o"/>
      <w:lvlJc w:val="left"/>
      <w:pPr>
        <w:ind w:left="2496" w:hanging="360"/>
      </w:pPr>
      <w:rPr>
        <w:rFonts w:ascii="Courier New" w:hAnsi="Courier New" w:cs="Courier New" w:hint="default"/>
      </w:rPr>
    </w:lvl>
    <w:lvl w:ilvl="2" w:tplc="0C0A0005" w:tentative="1">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cs="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cs="Courier New" w:hint="default"/>
      </w:rPr>
    </w:lvl>
    <w:lvl w:ilvl="8" w:tplc="0C0A0005" w:tentative="1">
      <w:start w:val="1"/>
      <w:numFmt w:val="bullet"/>
      <w:lvlText w:val=""/>
      <w:lvlJc w:val="left"/>
      <w:pPr>
        <w:ind w:left="7536" w:hanging="360"/>
      </w:pPr>
      <w:rPr>
        <w:rFonts w:ascii="Wingdings" w:hAnsi="Wingdings" w:hint="default"/>
      </w:rPr>
    </w:lvl>
  </w:abstractNum>
  <w:num w:numId="1">
    <w:abstractNumId w:val="5"/>
  </w:num>
  <w:num w:numId="2">
    <w:abstractNumId w:val="8"/>
  </w:num>
  <w:num w:numId="3">
    <w:abstractNumId w:val="0"/>
  </w:num>
  <w:num w:numId="4">
    <w:abstractNumId w:val="7"/>
  </w:num>
  <w:num w:numId="5">
    <w:abstractNumId w:val="3"/>
  </w:num>
  <w:num w:numId="6">
    <w:abstractNumId w:val="2"/>
  </w:num>
  <w:num w:numId="7">
    <w:abstractNumId w:val="4"/>
  </w:num>
  <w:num w:numId="8">
    <w:abstractNumId w:val="9"/>
  </w:num>
  <w:num w:numId="9">
    <w:abstractNumId w:val="6"/>
  </w:num>
  <w:num w:numId="10">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hyphenationZone w:val="425"/>
  <w:characterSpacingControl w:val="doNotCompress"/>
  <w:hdrShapeDefaults>
    <o:shapedefaults v:ext="edit" spidmax="1208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1F54"/>
    <w:rsid w:val="00000199"/>
    <w:rsid w:val="0000080D"/>
    <w:rsid w:val="00001572"/>
    <w:rsid w:val="000029A5"/>
    <w:rsid w:val="00002A72"/>
    <w:rsid w:val="00004BBF"/>
    <w:rsid w:val="00004CDB"/>
    <w:rsid w:val="0000520B"/>
    <w:rsid w:val="00006303"/>
    <w:rsid w:val="000072E0"/>
    <w:rsid w:val="00010436"/>
    <w:rsid w:val="00010AE9"/>
    <w:rsid w:val="00013091"/>
    <w:rsid w:val="0001312D"/>
    <w:rsid w:val="00016002"/>
    <w:rsid w:val="00016907"/>
    <w:rsid w:val="00016C13"/>
    <w:rsid w:val="00016D74"/>
    <w:rsid w:val="00016E9D"/>
    <w:rsid w:val="000176EE"/>
    <w:rsid w:val="00017BF3"/>
    <w:rsid w:val="000219BB"/>
    <w:rsid w:val="00022686"/>
    <w:rsid w:val="0002350A"/>
    <w:rsid w:val="00027D00"/>
    <w:rsid w:val="0003134D"/>
    <w:rsid w:val="000315FA"/>
    <w:rsid w:val="000333C3"/>
    <w:rsid w:val="00034544"/>
    <w:rsid w:val="00034666"/>
    <w:rsid w:val="00037766"/>
    <w:rsid w:val="00037916"/>
    <w:rsid w:val="00037FD2"/>
    <w:rsid w:val="000406D0"/>
    <w:rsid w:val="000417B4"/>
    <w:rsid w:val="000417C3"/>
    <w:rsid w:val="00042C3B"/>
    <w:rsid w:val="00044060"/>
    <w:rsid w:val="00044274"/>
    <w:rsid w:val="00045A38"/>
    <w:rsid w:val="0005067F"/>
    <w:rsid w:val="000524A2"/>
    <w:rsid w:val="00053460"/>
    <w:rsid w:val="00053E71"/>
    <w:rsid w:val="00053F18"/>
    <w:rsid w:val="000542ED"/>
    <w:rsid w:val="00054886"/>
    <w:rsid w:val="000562A3"/>
    <w:rsid w:val="00056B9D"/>
    <w:rsid w:val="0005752C"/>
    <w:rsid w:val="00062065"/>
    <w:rsid w:val="00063CD5"/>
    <w:rsid w:val="000652B4"/>
    <w:rsid w:val="00066BCF"/>
    <w:rsid w:val="00067020"/>
    <w:rsid w:val="00067907"/>
    <w:rsid w:val="00070AA6"/>
    <w:rsid w:val="00070B89"/>
    <w:rsid w:val="000713AF"/>
    <w:rsid w:val="0007314F"/>
    <w:rsid w:val="00075BC4"/>
    <w:rsid w:val="00075DF4"/>
    <w:rsid w:val="00077E2E"/>
    <w:rsid w:val="000839F9"/>
    <w:rsid w:val="00084A3E"/>
    <w:rsid w:val="00085E2F"/>
    <w:rsid w:val="00086A83"/>
    <w:rsid w:val="00086F04"/>
    <w:rsid w:val="000913D2"/>
    <w:rsid w:val="00091457"/>
    <w:rsid w:val="00092A49"/>
    <w:rsid w:val="00092AA7"/>
    <w:rsid w:val="00092CC3"/>
    <w:rsid w:val="00092D61"/>
    <w:rsid w:val="00093694"/>
    <w:rsid w:val="00093C54"/>
    <w:rsid w:val="000944FE"/>
    <w:rsid w:val="00096645"/>
    <w:rsid w:val="000A0603"/>
    <w:rsid w:val="000A3482"/>
    <w:rsid w:val="000A4C4E"/>
    <w:rsid w:val="000A50F7"/>
    <w:rsid w:val="000A7799"/>
    <w:rsid w:val="000A7E03"/>
    <w:rsid w:val="000B0B10"/>
    <w:rsid w:val="000B267D"/>
    <w:rsid w:val="000B4937"/>
    <w:rsid w:val="000B540C"/>
    <w:rsid w:val="000B5983"/>
    <w:rsid w:val="000B6E49"/>
    <w:rsid w:val="000C1F29"/>
    <w:rsid w:val="000C5146"/>
    <w:rsid w:val="000C552F"/>
    <w:rsid w:val="000C6316"/>
    <w:rsid w:val="000D15B4"/>
    <w:rsid w:val="000D1CE9"/>
    <w:rsid w:val="000D23F2"/>
    <w:rsid w:val="000D4113"/>
    <w:rsid w:val="000D5EA2"/>
    <w:rsid w:val="000D788E"/>
    <w:rsid w:val="000D7DC8"/>
    <w:rsid w:val="000E056D"/>
    <w:rsid w:val="000E0ED8"/>
    <w:rsid w:val="000E154D"/>
    <w:rsid w:val="000E1C12"/>
    <w:rsid w:val="000E2368"/>
    <w:rsid w:val="000E23B1"/>
    <w:rsid w:val="000E2B2F"/>
    <w:rsid w:val="000E3C22"/>
    <w:rsid w:val="000E3E17"/>
    <w:rsid w:val="000E4978"/>
    <w:rsid w:val="000E5369"/>
    <w:rsid w:val="000E553F"/>
    <w:rsid w:val="000E5605"/>
    <w:rsid w:val="000E5B9A"/>
    <w:rsid w:val="000E683E"/>
    <w:rsid w:val="000E6926"/>
    <w:rsid w:val="000E7612"/>
    <w:rsid w:val="000F0D7C"/>
    <w:rsid w:val="000F165D"/>
    <w:rsid w:val="000F413A"/>
    <w:rsid w:val="000F7774"/>
    <w:rsid w:val="00102D0E"/>
    <w:rsid w:val="00104CBC"/>
    <w:rsid w:val="0010524D"/>
    <w:rsid w:val="00105324"/>
    <w:rsid w:val="0010534A"/>
    <w:rsid w:val="00106698"/>
    <w:rsid w:val="001076ED"/>
    <w:rsid w:val="00107949"/>
    <w:rsid w:val="0011252E"/>
    <w:rsid w:val="0011406F"/>
    <w:rsid w:val="0011674C"/>
    <w:rsid w:val="00116EEF"/>
    <w:rsid w:val="0012032A"/>
    <w:rsid w:val="00124641"/>
    <w:rsid w:val="00124E79"/>
    <w:rsid w:val="00125CDC"/>
    <w:rsid w:val="00125FC2"/>
    <w:rsid w:val="001300DA"/>
    <w:rsid w:val="001319C5"/>
    <w:rsid w:val="00132DD1"/>
    <w:rsid w:val="0013516F"/>
    <w:rsid w:val="001363F9"/>
    <w:rsid w:val="00140633"/>
    <w:rsid w:val="00140E22"/>
    <w:rsid w:val="00141E54"/>
    <w:rsid w:val="00143B16"/>
    <w:rsid w:val="00145282"/>
    <w:rsid w:val="001532E4"/>
    <w:rsid w:val="00153B80"/>
    <w:rsid w:val="00153D5F"/>
    <w:rsid w:val="0015636F"/>
    <w:rsid w:val="001568B1"/>
    <w:rsid w:val="001612E1"/>
    <w:rsid w:val="00161337"/>
    <w:rsid w:val="001613D6"/>
    <w:rsid w:val="00161738"/>
    <w:rsid w:val="00162E0F"/>
    <w:rsid w:val="00163F80"/>
    <w:rsid w:val="00170418"/>
    <w:rsid w:val="001713FF"/>
    <w:rsid w:val="001719FA"/>
    <w:rsid w:val="00171DC7"/>
    <w:rsid w:val="00172616"/>
    <w:rsid w:val="00173338"/>
    <w:rsid w:val="00173762"/>
    <w:rsid w:val="001747ED"/>
    <w:rsid w:val="00174EBF"/>
    <w:rsid w:val="001757BF"/>
    <w:rsid w:val="00176AAC"/>
    <w:rsid w:val="00177DDD"/>
    <w:rsid w:val="001814A4"/>
    <w:rsid w:val="00181C54"/>
    <w:rsid w:val="00181EEB"/>
    <w:rsid w:val="001830FC"/>
    <w:rsid w:val="00183B43"/>
    <w:rsid w:val="00184B7A"/>
    <w:rsid w:val="001855D0"/>
    <w:rsid w:val="00186AFC"/>
    <w:rsid w:val="00187268"/>
    <w:rsid w:val="001904C0"/>
    <w:rsid w:val="00191B61"/>
    <w:rsid w:val="00192058"/>
    <w:rsid w:val="00193A57"/>
    <w:rsid w:val="00193FD5"/>
    <w:rsid w:val="001940A3"/>
    <w:rsid w:val="001968DF"/>
    <w:rsid w:val="00197A5C"/>
    <w:rsid w:val="001A1392"/>
    <w:rsid w:val="001A1530"/>
    <w:rsid w:val="001A1534"/>
    <w:rsid w:val="001A2309"/>
    <w:rsid w:val="001A38ED"/>
    <w:rsid w:val="001A3DF2"/>
    <w:rsid w:val="001A4A39"/>
    <w:rsid w:val="001A4F38"/>
    <w:rsid w:val="001A58A7"/>
    <w:rsid w:val="001A5D6C"/>
    <w:rsid w:val="001A68B9"/>
    <w:rsid w:val="001A6CF7"/>
    <w:rsid w:val="001A771F"/>
    <w:rsid w:val="001B0ABD"/>
    <w:rsid w:val="001B2292"/>
    <w:rsid w:val="001B4227"/>
    <w:rsid w:val="001B545E"/>
    <w:rsid w:val="001B6C6F"/>
    <w:rsid w:val="001B6EA5"/>
    <w:rsid w:val="001C0306"/>
    <w:rsid w:val="001C08D6"/>
    <w:rsid w:val="001C1C07"/>
    <w:rsid w:val="001C1FBC"/>
    <w:rsid w:val="001C2486"/>
    <w:rsid w:val="001C2555"/>
    <w:rsid w:val="001C309D"/>
    <w:rsid w:val="001C3980"/>
    <w:rsid w:val="001C3AC8"/>
    <w:rsid w:val="001C4713"/>
    <w:rsid w:val="001C68B0"/>
    <w:rsid w:val="001D0DE3"/>
    <w:rsid w:val="001D230D"/>
    <w:rsid w:val="001D2C4D"/>
    <w:rsid w:val="001D4724"/>
    <w:rsid w:val="001D51ED"/>
    <w:rsid w:val="001D5982"/>
    <w:rsid w:val="001D61A3"/>
    <w:rsid w:val="001D62F0"/>
    <w:rsid w:val="001D72E0"/>
    <w:rsid w:val="001D7882"/>
    <w:rsid w:val="001D7A32"/>
    <w:rsid w:val="001D7C7E"/>
    <w:rsid w:val="001E198F"/>
    <w:rsid w:val="001E1F54"/>
    <w:rsid w:val="001E21DC"/>
    <w:rsid w:val="001E2F89"/>
    <w:rsid w:val="001E34C0"/>
    <w:rsid w:val="001E4931"/>
    <w:rsid w:val="001E57B6"/>
    <w:rsid w:val="001E6769"/>
    <w:rsid w:val="001E74AD"/>
    <w:rsid w:val="001E751B"/>
    <w:rsid w:val="001F1B64"/>
    <w:rsid w:val="001F26A2"/>
    <w:rsid w:val="001F2D4C"/>
    <w:rsid w:val="001F54E9"/>
    <w:rsid w:val="001F656F"/>
    <w:rsid w:val="001F6FC8"/>
    <w:rsid w:val="001F7A37"/>
    <w:rsid w:val="00201F08"/>
    <w:rsid w:val="00204889"/>
    <w:rsid w:val="0020570C"/>
    <w:rsid w:val="002068AC"/>
    <w:rsid w:val="00206D14"/>
    <w:rsid w:val="00207F8F"/>
    <w:rsid w:val="0021017D"/>
    <w:rsid w:val="0021080F"/>
    <w:rsid w:val="00210C0F"/>
    <w:rsid w:val="00210DC4"/>
    <w:rsid w:val="0021277B"/>
    <w:rsid w:val="00213CA9"/>
    <w:rsid w:val="00216FF5"/>
    <w:rsid w:val="00217193"/>
    <w:rsid w:val="002206AD"/>
    <w:rsid w:val="00222BE4"/>
    <w:rsid w:val="00224A32"/>
    <w:rsid w:val="002253EA"/>
    <w:rsid w:val="002274DF"/>
    <w:rsid w:val="00227CB8"/>
    <w:rsid w:val="0023405C"/>
    <w:rsid w:val="0023751F"/>
    <w:rsid w:val="00240321"/>
    <w:rsid w:val="00240D39"/>
    <w:rsid w:val="002456A8"/>
    <w:rsid w:val="00245BB8"/>
    <w:rsid w:val="00246230"/>
    <w:rsid w:val="0024636F"/>
    <w:rsid w:val="00254A8A"/>
    <w:rsid w:val="00254C81"/>
    <w:rsid w:val="00255E84"/>
    <w:rsid w:val="00256A1F"/>
    <w:rsid w:val="00257CDE"/>
    <w:rsid w:val="00260555"/>
    <w:rsid w:val="00260C6D"/>
    <w:rsid w:val="0026461F"/>
    <w:rsid w:val="00266F4A"/>
    <w:rsid w:val="0026744E"/>
    <w:rsid w:val="00267BE6"/>
    <w:rsid w:val="00267C41"/>
    <w:rsid w:val="0027081D"/>
    <w:rsid w:val="00270E9D"/>
    <w:rsid w:val="002717FA"/>
    <w:rsid w:val="002720A7"/>
    <w:rsid w:val="00273586"/>
    <w:rsid w:val="00273CE0"/>
    <w:rsid w:val="002740A2"/>
    <w:rsid w:val="0027423F"/>
    <w:rsid w:val="00274984"/>
    <w:rsid w:val="00276031"/>
    <w:rsid w:val="002766CD"/>
    <w:rsid w:val="002771F5"/>
    <w:rsid w:val="00277B74"/>
    <w:rsid w:val="0028063C"/>
    <w:rsid w:val="00280E72"/>
    <w:rsid w:val="002813D8"/>
    <w:rsid w:val="00283DB7"/>
    <w:rsid w:val="00284723"/>
    <w:rsid w:val="002866E0"/>
    <w:rsid w:val="00291417"/>
    <w:rsid w:val="00292151"/>
    <w:rsid w:val="002936AD"/>
    <w:rsid w:val="00293C81"/>
    <w:rsid w:val="00293F9F"/>
    <w:rsid w:val="0029494F"/>
    <w:rsid w:val="002A059A"/>
    <w:rsid w:val="002A14BB"/>
    <w:rsid w:val="002A224D"/>
    <w:rsid w:val="002A40AC"/>
    <w:rsid w:val="002A75D6"/>
    <w:rsid w:val="002B06BD"/>
    <w:rsid w:val="002B2313"/>
    <w:rsid w:val="002B2381"/>
    <w:rsid w:val="002B2927"/>
    <w:rsid w:val="002B6548"/>
    <w:rsid w:val="002C3507"/>
    <w:rsid w:val="002C3685"/>
    <w:rsid w:val="002C41C4"/>
    <w:rsid w:val="002C499F"/>
    <w:rsid w:val="002C57BB"/>
    <w:rsid w:val="002C57D4"/>
    <w:rsid w:val="002C5AEC"/>
    <w:rsid w:val="002C63EC"/>
    <w:rsid w:val="002C6B25"/>
    <w:rsid w:val="002C7022"/>
    <w:rsid w:val="002C744C"/>
    <w:rsid w:val="002C7587"/>
    <w:rsid w:val="002C7C82"/>
    <w:rsid w:val="002D5B5B"/>
    <w:rsid w:val="002D6E27"/>
    <w:rsid w:val="002E5329"/>
    <w:rsid w:val="002E5689"/>
    <w:rsid w:val="002E5BF2"/>
    <w:rsid w:val="002E62C1"/>
    <w:rsid w:val="002E63D4"/>
    <w:rsid w:val="002E6861"/>
    <w:rsid w:val="002E7570"/>
    <w:rsid w:val="002F065E"/>
    <w:rsid w:val="002F0CE5"/>
    <w:rsid w:val="002F124B"/>
    <w:rsid w:val="002F1ED0"/>
    <w:rsid w:val="002F3039"/>
    <w:rsid w:val="002F33DE"/>
    <w:rsid w:val="002F4639"/>
    <w:rsid w:val="002F4A82"/>
    <w:rsid w:val="002F53E3"/>
    <w:rsid w:val="002F6A2A"/>
    <w:rsid w:val="002F6ED9"/>
    <w:rsid w:val="002F7D24"/>
    <w:rsid w:val="00300379"/>
    <w:rsid w:val="00300AED"/>
    <w:rsid w:val="003017FE"/>
    <w:rsid w:val="00301B24"/>
    <w:rsid w:val="00301F2E"/>
    <w:rsid w:val="00302815"/>
    <w:rsid w:val="00302EBF"/>
    <w:rsid w:val="003034AA"/>
    <w:rsid w:val="00304854"/>
    <w:rsid w:val="00304FD5"/>
    <w:rsid w:val="00305877"/>
    <w:rsid w:val="00305CEB"/>
    <w:rsid w:val="003066D0"/>
    <w:rsid w:val="00310DE3"/>
    <w:rsid w:val="00313554"/>
    <w:rsid w:val="00314A7F"/>
    <w:rsid w:val="00314F77"/>
    <w:rsid w:val="00315EA9"/>
    <w:rsid w:val="003247F4"/>
    <w:rsid w:val="003254F3"/>
    <w:rsid w:val="0032656D"/>
    <w:rsid w:val="00327446"/>
    <w:rsid w:val="0033171E"/>
    <w:rsid w:val="00332049"/>
    <w:rsid w:val="0033256A"/>
    <w:rsid w:val="00332617"/>
    <w:rsid w:val="00336D17"/>
    <w:rsid w:val="0033794C"/>
    <w:rsid w:val="00337C14"/>
    <w:rsid w:val="003402D3"/>
    <w:rsid w:val="003407A7"/>
    <w:rsid w:val="00343383"/>
    <w:rsid w:val="0034370B"/>
    <w:rsid w:val="00346704"/>
    <w:rsid w:val="00350751"/>
    <w:rsid w:val="00350834"/>
    <w:rsid w:val="00352D03"/>
    <w:rsid w:val="00353E8E"/>
    <w:rsid w:val="00354664"/>
    <w:rsid w:val="00354794"/>
    <w:rsid w:val="00355853"/>
    <w:rsid w:val="00355EFB"/>
    <w:rsid w:val="003560D9"/>
    <w:rsid w:val="003573BC"/>
    <w:rsid w:val="00357D2F"/>
    <w:rsid w:val="003638E3"/>
    <w:rsid w:val="003651D3"/>
    <w:rsid w:val="0037066E"/>
    <w:rsid w:val="003711A4"/>
    <w:rsid w:val="003716ED"/>
    <w:rsid w:val="00371FD5"/>
    <w:rsid w:val="00380AFE"/>
    <w:rsid w:val="003813C4"/>
    <w:rsid w:val="003815AF"/>
    <w:rsid w:val="00382817"/>
    <w:rsid w:val="00382D9C"/>
    <w:rsid w:val="003833B7"/>
    <w:rsid w:val="003839AC"/>
    <w:rsid w:val="0038539C"/>
    <w:rsid w:val="00386512"/>
    <w:rsid w:val="003871C0"/>
    <w:rsid w:val="00393005"/>
    <w:rsid w:val="0039412C"/>
    <w:rsid w:val="00395428"/>
    <w:rsid w:val="0039621E"/>
    <w:rsid w:val="00397FF8"/>
    <w:rsid w:val="003A060F"/>
    <w:rsid w:val="003A0C6E"/>
    <w:rsid w:val="003A265A"/>
    <w:rsid w:val="003A3586"/>
    <w:rsid w:val="003A42BB"/>
    <w:rsid w:val="003A4B06"/>
    <w:rsid w:val="003A583F"/>
    <w:rsid w:val="003A5DC1"/>
    <w:rsid w:val="003A5E70"/>
    <w:rsid w:val="003A72D3"/>
    <w:rsid w:val="003A7572"/>
    <w:rsid w:val="003B162F"/>
    <w:rsid w:val="003B4106"/>
    <w:rsid w:val="003B56F3"/>
    <w:rsid w:val="003B6053"/>
    <w:rsid w:val="003B728C"/>
    <w:rsid w:val="003B7D3D"/>
    <w:rsid w:val="003C14A7"/>
    <w:rsid w:val="003C256E"/>
    <w:rsid w:val="003C2B51"/>
    <w:rsid w:val="003C2B6B"/>
    <w:rsid w:val="003C3842"/>
    <w:rsid w:val="003C5F2A"/>
    <w:rsid w:val="003C6049"/>
    <w:rsid w:val="003C6B6A"/>
    <w:rsid w:val="003C6C41"/>
    <w:rsid w:val="003D0C89"/>
    <w:rsid w:val="003D504A"/>
    <w:rsid w:val="003D5054"/>
    <w:rsid w:val="003D5301"/>
    <w:rsid w:val="003D7BF5"/>
    <w:rsid w:val="003E0558"/>
    <w:rsid w:val="003E0C08"/>
    <w:rsid w:val="003E207C"/>
    <w:rsid w:val="003E29ED"/>
    <w:rsid w:val="003E3652"/>
    <w:rsid w:val="003E4D10"/>
    <w:rsid w:val="003E4DDD"/>
    <w:rsid w:val="003E5BE1"/>
    <w:rsid w:val="003F01A6"/>
    <w:rsid w:val="003F0D20"/>
    <w:rsid w:val="003F0D28"/>
    <w:rsid w:val="003F0E1C"/>
    <w:rsid w:val="003F0FCF"/>
    <w:rsid w:val="003F36B7"/>
    <w:rsid w:val="003F478E"/>
    <w:rsid w:val="003F5525"/>
    <w:rsid w:val="003F5C5D"/>
    <w:rsid w:val="003F5F01"/>
    <w:rsid w:val="004000FF"/>
    <w:rsid w:val="004018C7"/>
    <w:rsid w:val="00403C12"/>
    <w:rsid w:val="0040700D"/>
    <w:rsid w:val="00410C10"/>
    <w:rsid w:val="00410D0E"/>
    <w:rsid w:val="00413927"/>
    <w:rsid w:val="004173E6"/>
    <w:rsid w:val="00417C0C"/>
    <w:rsid w:val="00420370"/>
    <w:rsid w:val="004229D5"/>
    <w:rsid w:val="00425259"/>
    <w:rsid w:val="0042660F"/>
    <w:rsid w:val="00426B11"/>
    <w:rsid w:val="0042731B"/>
    <w:rsid w:val="00430AB0"/>
    <w:rsid w:val="004328C5"/>
    <w:rsid w:val="00432B92"/>
    <w:rsid w:val="00432EF0"/>
    <w:rsid w:val="004346B2"/>
    <w:rsid w:val="00437440"/>
    <w:rsid w:val="00441BB4"/>
    <w:rsid w:val="00442C7A"/>
    <w:rsid w:val="00443D43"/>
    <w:rsid w:val="0044460A"/>
    <w:rsid w:val="0044466F"/>
    <w:rsid w:val="004451AC"/>
    <w:rsid w:val="00445D91"/>
    <w:rsid w:val="0044612A"/>
    <w:rsid w:val="0044668A"/>
    <w:rsid w:val="00447528"/>
    <w:rsid w:val="0044780D"/>
    <w:rsid w:val="0045024A"/>
    <w:rsid w:val="00451769"/>
    <w:rsid w:val="00451F4D"/>
    <w:rsid w:val="00452985"/>
    <w:rsid w:val="00453A60"/>
    <w:rsid w:val="00453DE4"/>
    <w:rsid w:val="00454008"/>
    <w:rsid w:val="00454D4F"/>
    <w:rsid w:val="00455724"/>
    <w:rsid w:val="0045703C"/>
    <w:rsid w:val="00461269"/>
    <w:rsid w:val="004616F6"/>
    <w:rsid w:val="00462CA7"/>
    <w:rsid w:val="004637E2"/>
    <w:rsid w:val="00463B8E"/>
    <w:rsid w:val="00465688"/>
    <w:rsid w:val="00466C51"/>
    <w:rsid w:val="004672AB"/>
    <w:rsid w:val="00470244"/>
    <w:rsid w:val="004722FB"/>
    <w:rsid w:val="0047279E"/>
    <w:rsid w:val="004735E2"/>
    <w:rsid w:val="00474D77"/>
    <w:rsid w:val="00475943"/>
    <w:rsid w:val="00476F07"/>
    <w:rsid w:val="004774C4"/>
    <w:rsid w:val="00483B34"/>
    <w:rsid w:val="00484178"/>
    <w:rsid w:val="00484EDB"/>
    <w:rsid w:val="00484F96"/>
    <w:rsid w:val="00485E29"/>
    <w:rsid w:val="0048637E"/>
    <w:rsid w:val="00486CB2"/>
    <w:rsid w:val="00486FAA"/>
    <w:rsid w:val="00487365"/>
    <w:rsid w:val="0048744A"/>
    <w:rsid w:val="004900FF"/>
    <w:rsid w:val="00490D35"/>
    <w:rsid w:val="00491560"/>
    <w:rsid w:val="00492D8F"/>
    <w:rsid w:val="00492EF5"/>
    <w:rsid w:val="00492FE5"/>
    <w:rsid w:val="00493E39"/>
    <w:rsid w:val="0049431B"/>
    <w:rsid w:val="0049478D"/>
    <w:rsid w:val="00494D7E"/>
    <w:rsid w:val="004A1126"/>
    <w:rsid w:val="004A1E7E"/>
    <w:rsid w:val="004A3AE1"/>
    <w:rsid w:val="004A3FAC"/>
    <w:rsid w:val="004A49C2"/>
    <w:rsid w:val="004A5FE7"/>
    <w:rsid w:val="004A6B05"/>
    <w:rsid w:val="004B0DF9"/>
    <w:rsid w:val="004B17FF"/>
    <w:rsid w:val="004B28E0"/>
    <w:rsid w:val="004B373B"/>
    <w:rsid w:val="004B39F0"/>
    <w:rsid w:val="004B7754"/>
    <w:rsid w:val="004B7D72"/>
    <w:rsid w:val="004B7E06"/>
    <w:rsid w:val="004C0FC3"/>
    <w:rsid w:val="004C20E0"/>
    <w:rsid w:val="004C3AA8"/>
    <w:rsid w:val="004C482D"/>
    <w:rsid w:val="004C7310"/>
    <w:rsid w:val="004C79D8"/>
    <w:rsid w:val="004D1BDC"/>
    <w:rsid w:val="004D21B3"/>
    <w:rsid w:val="004D27E6"/>
    <w:rsid w:val="004D35CC"/>
    <w:rsid w:val="004D3782"/>
    <w:rsid w:val="004D3EE6"/>
    <w:rsid w:val="004D4C36"/>
    <w:rsid w:val="004D5150"/>
    <w:rsid w:val="004D703B"/>
    <w:rsid w:val="004D784D"/>
    <w:rsid w:val="004E0B71"/>
    <w:rsid w:val="004E389C"/>
    <w:rsid w:val="004E5691"/>
    <w:rsid w:val="004E5814"/>
    <w:rsid w:val="004E6D39"/>
    <w:rsid w:val="004E7A36"/>
    <w:rsid w:val="004E7A3C"/>
    <w:rsid w:val="004F0487"/>
    <w:rsid w:val="004F080E"/>
    <w:rsid w:val="004F118C"/>
    <w:rsid w:val="004F2AA1"/>
    <w:rsid w:val="004F35A8"/>
    <w:rsid w:val="004F3DB2"/>
    <w:rsid w:val="004F5149"/>
    <w:rsid w:val="004F590D"/>
    <w:rsid w:val="004F673B"/>
    <w:rsid w:val="004F73FE"/>
    <w:rsid w:val="00500A86"/>
    <w:rsid w:val="005021B2"/>
    <w:rsid w:val="00502FA0"/>
    <w:rsid w:val="00504787"/>
    <w:rsid w:val="00504974"/>
    <w:rsid w:val="00507872"/>
    <w:rsid w:val="00507C86"/>
    <w:rsid w:val="00511CC3"/>
    <w:rsid w:val="00511D25"/>
    <w:rsid w:val="00512B03"/>
    <w:rsid w:val="00513ABF"/>
    <w:rsid w:val="0051477F"/>
    <w:rsid w:val="00514820"/>
    <w:rsid w:val="00514EC0"/>
    <w:rsid w:val="0051560B"/>
    <w:rsid w:val="00515C95"/>
    <w:rsid w:val="00515E50"/>
    <w:rsid w:val="00516C27"/>
    <w:rsid w:val="00521A5D"/>
    <w:rsid w:val="00523308"/>
    <w:rsid w:val="00524F66"/>
    <w:rsid w:val="00527D9C"/>
    <w:rsid w:val="00530F40"/>
    <w:rsid w:val="00531131"/>
    <w:rsid w:val="00531B3F"/>
    <w:rsid w:val="00531C57"/>
    <w:rsid w:val="00531D3C"/>
    <w:rsid w:val="00535FB0"/>
    <w:rsid w:val="00536472"/>
    <w:rsid w:val="00536641"/>
    <w:rsid w:val="005370EB"/>
    <w:rsid w:val="00540164"/>
    <w:rsid w:val="00541BAB"/>
    <w:rsid w:val="00541D6B"/>
    <w:rsid w:val="00541EB8"/>
    <w:rsid w:val="00542033"/>
    <w:rsid w:val="00542287"/>
    <w:rsid w:val="00542322"/>
    <w:rsid w:val="00550ACB"/>
    <w:rsid w:val="00552435"/>
    <w:rsid w:val="0055446D"/>
    <w:rsid w:val="0055619B"/>
    <w:rsid w:val="00560B48"/>
    <w:rsid w:val="005635F2"/>
    <w:rsid w:val="00564035"/>
    <w:rsid w:val="00567BE9"/>
    <w:rsid w:val="00570092"/>
    <w:rsid w:val="00570E35"/>
    <w:rsid w:val="005710D3"/>
    <w:rsid w:val="005720F4"/>
    <w:rsid w:val="00574183"/>
    <w:rsid w:val="00576AB4"/>
    <w:rsid w:val="005770B1"/>
    <w:rsid w:val="00577D41"/>
    <w:rsid w:val="00580325"/>
    <w:rsid w:val="00581029"/>
    <w:rsid w:val="005812FF"/>
    <w:rsid w:val="00582462"/>
    <w:rsid w:val="00584194"/>
    <w:rsid w:val="00590FC0"/>
    <w:rsid w:val="00592859"/>
    <w:rsid w:val="00593468"/>
    <w:rsid w:val="00593556"/>
    <w:rsid w:val="005946CE"/>
    <w:rsid w:val="00594BD4"/>
    <w:rsid w:val="005958F4"/>
    <w:rsid w:val="005A0590"/>
    <w:rsid w:val="005A142B"/>
    <w:rsid w:val="005A21ED"/>
    <w:rsid w:val="005A2840"/>
    <w:rsid w:val="005A5105"/>
    <w:rsid w:val="005A6245"/>
    <w:rsid w:val="005A78D2"/>
    <w:rsid w:val="005B1FA4"/>
    <w:rsid w:val="005B2C78"/>
    <w:rsid w:val="005B2D81"/>
    <w:rsid w:val="005B2DCC"/>
    <w:rsid w:val="005B55E2"/>
    <w:rsid w:val="005B63F3"/>
    <w:rsid w:val="005B6C3D"/>
    <w:rsid w:val="005B733B"/>
    <w:rsid w:val="005C0D38"/>
    <w:rsid w:val="005C1998"/>
    <w:rsid w:val="005C611D"/>
    <w:rsid w:val="005C6483"/>
    <w:rsid w:val="005C6620"/>
    <w:rsid w:val="005C78E1"/>
    <w:rsid w:val="005D0A23"/>
    <w:rsid w:val="005D1532"/>
    <w:rsid w:val="005D2319"/>
    <w:rsid w:val="005D248E"/>
    <w:rsid w:val="005D329A"/>
    <w:rsid w:val="005E0F38"/>
    <w:rsid w:val="005E3BC0"/>
    <w:rsid w:val="005E3E52"/>
    <w:rsid w:val="005E4946"/>
    <w:rsid w:val="005E661E"/>
    <w:rsid w:val="005F1E14"/>
    <w:rsid w:val="005F26F5"/>
    <w:rsid w:val="005F5938"/>
    <w:rsid w:val="0060234B"/>
    <w:rsid w:val="006024C4"/>
    <w:rsid w:val="0060336A"/>
    <w:rsid w:val="00604432"/>
    <w:rsid w:val="00605EAD"/>
    <w:rsid w:val="0061025D"/>
    <w:rsid w:val="00610DED"/>
    <w:rsid w:val="00611C85"/>
    <w:rsid w:val="00612B41"/>
    <w:rsid w:val="0061357D"/>
    <w:rsid w:val="00613693"/>
    <w:rsid w:val="0061521A"/>
    <w:rsid w:val="00616C9F"/>
    <w:rsid w:val="00616D2B"/>
    <w:rsid w:val="0062165B"/>
    <w:rsid w:val="006230CE"/>
    <w:rsid w:val="006238CF"/>
    <w:rsid w:val="00625AA5"/>
    <w:rsid w:val="00625E92"/>
    <w:rsid w:val="00626A9B"/>
    <w:rsid w:val="00626E65"/>
    <w:rsid w:val="006277C9"/>
    <w:rsid w:val="006279B6"/>
    <w:rsid w:val="006301CB"/>
    <w:rsid w:val="006308FD"/>
    <w:rsid w:val="006322CF"/>
    <w:rsid w:val="00632A1A"/>
    <w:rsid w:val="0063321E"/>
    <w:rsid w:val="006368E0"/>
    <w:rsid w:val="006401FC"/>
    <w:rsid w:val="0064084F"/>
    <w:rsid w:val="00646488"/>
    <w:rsid w:val="00646B8F"/>
    <w:rsid w:val="00650DAC"/>
    <w:rsid w:val="00651400"/>
    <w:rsid w:val="00651BE4"/>
    <w:rsid w:val="00652601"/>
    <w:rsid w:val="00655249"/>
    <w:rsid w:val="00655AC6"/>
    <w:rsid w:val="006560C9"/>
    <w:rsid w:val="00656BCD"/>
    <w:rsid w:val="00657D15"/>
    <w:rsid w:val="00660BDB"/>
    <w:rsid w:val="00661E2C"/>
    <w:rsid w:val="00662189"/>
    <w:rsid w:val="00663EFB"/>
    <w:rsid w:val="00665CF4"/>
    <w:rsid w:val="00666692"/>
    <w:rsid w:val="00667B2D"/>
    <w:rsid w:val="00671793"/>
    <w:rsid w:val="00672ED7"/>
    <w:rsid w:val="0067303E"/>
    <w:rsid w:val="00673A66"/>
    <w:rsid w:val="006740BF"/>
    <w:rsid w:val="0067497E"/>
    <w:rsid w:val="00675474"/>
    <w:rsid w:val="006763C5"/>
    <w:rsid w:val="00676F02"/>
    <w:rsid w:val="006824E0"/>
    <w:rsid w:val="006828F6"/>
    <w:rsid w:val="006830A9"/>
    <w:rsid w:val="0068388D"/>
    <w:rsid w:val="006843DF"/>
    <w:rsid w:val="00684E6F"/>
    <w:rsid w:val="00686A0E"/>
    <w:rsid w:val="00687596"/>
    <w:rsid w:val="0069192A"/>
    <w:rsid w:val="00691EF1"/>
    <w:rsid w:val="0069224B"/>
    <w:rsid w:val="00692703"/>
    <w:rsid w:val="00692EB0"/>
    <w:rsid w:val="006943D9"/>
    <w:rsid w:val="00694E02"/>
    <w:rsid w:val="0069577C"/>
    <w:rsid w:val="00695E9B"/>
    <w:rsid w:val="0069749F"/>
    <w:rsid w:val="00697AAF"/>
    <w:rsid w:val="006A0501"/>
    <w:rsid w:val="006A08C0"/>
    <w:rsid w:val="006A1182"/>
    <w:rsid w:val="006A12F6"/>
    <w:rsid w:val="006A1AFC"/>
    <w:rsid w:val="006A1E15"/>
    <w:rsid w:val="006A2304"/>
    <w:rsid w:val="006A520D"/>
    <w:rsid w:val="006A7FAA"/>
    <w:rsid w:val="006B066A"/>
    <w:rsid w:val="006B1DE2"/>
    <w:rsid w:val="006B2633"/>
    <w:rsid w:val="006B3A0A"/>
    <w:rsid w:val="006B3E7C"/>
    <w:rsid w:val="006B4065"/>
    <w:rsid w:val="006B5B7D"/>
    <w:rsid w:val="006B6C08"/>
    <w:rsid w:val="006C1A74"/>
    <w:rsid w:val="006C25E4"/>
    <w:rsid w:val="006C25E9"/>
    <w:rsid w:val="006C27C2"/>
    <w:rsid w:val="006C2891"/>
    <w:rsid w:val="006C4689"/>
    <w:rsid w:val="006C47F8"/>
    <w:rsid w:val="006C505B"/>
    <w:rsid w:val="006C6284"/>
    <w:rsid w:val="006C7E1C"/>
    <w:rsid w:val="006D14CD"/>
    <w:rsid w:val="006D1891"/>
    <w:rsid w:val="006D1C14"/>
    <w:rsid w:val="006D1D8F"/>
    <w:rsid w:val="006D3269"/>
    <w:rsid w:val="006D4842"/>
    <w:rsid w:val="006D4E1E"/>
    <w:rsid w:val="006D7416"/>
    <w:rsid w:val="006D7529"/>
    <w:rsid w:val="006D770A"/>
    <w:rsid w:val="006E01F9"/>
    <w:rsid w:val="006E2C95"/>
    <w:rsid w:val="006E3026"/>
    <w:rsid w:val="006E3A0E"/>
    <w:rsid w:val="006E41C5"/>
    <w:rsid w:val="006E5ECD"/>
    <w:rsid w:val="006E6FB6"/>
    <w:rsid w:val="006F08B6"/>
    <w:rsid w:val="006F0C28"/>
    <w:rsid w:val="006F104C"/>
    <w:rsid w:val="006F22E9"/>
    <w:rsid w:val="006F23FF"/>
    <w:rsid w:val="006F27F7"/>
    <w:rsid w:val="006F3423"/>
    <w:rsid w:val="006F5C4A"/>
    <w:rsid w:val="006F5DF9"/>
    <w:rsid w:val="006F7F33"/>
    <w:rsid w:val="007026DE"/>
    <w:rsid w:val="0070348D"/>
    <w:rsid w:val="00703518"/>
    <w:rsid w:val="00703871"/>
    <w:rsid w:val="00703BED"/>
    <w:rsid w:val="0070411D"/>
    <w:rsid w:val="007045C5"/>
    <w:rsid w:val="0070461D"/>
    <w:rsid w:val="007062FD"/>
    <w:rsid w:val="00706F19"/>
    <w:rsid w:val="00707D3E"/>
    <w:rsid w:val="00710640"/>
    <w:rsid w:val="007148EC"/>
    <w:rsid w:val="0071673B"/>
    <w:rsid w:val="00716E6F"/>
    <w:rsid w:val="007217E9"/>
    <w:rsid w:val="00721D1C"/>
    <w:rsid w:val="0072256E"/>
    <w:rsid w:val="0072346D"/>
    <w:rsid w:val="00724D76"/>
    <w:rsid w:val="007254C6"/>
    <w:rsid w:val="007307D2"/>
    <w:rsid w:val="00730BC9"/>
    <w:rsid w:val="00732D1C"/>
    <w:rsid w:val="007333A8"/>
    <w:rsid w:val="00733952"/>
    <w:rsid w:val="00734765"/>
    <w:rsid w:val="00734AF6"/>
    <w:rsid w:val="00735139"/>
    <w:rsid w:val="00736D76"/>
    <w:rsid w:val="00737E5D"/>
    <w:rsid w:val="00740A15"/>
    <w:rsid w:val="00741A88"/>
    <w:rsid w:val="00741E3F"/>
    <w:rsid w:val="007422A2"/>
    <w:rsid w:val="0074267D"/>
    <w:rsid w:val="00743608"/>
    <w:rsid w:val="00743914"/>
    <w:rsid w:val="00743ECE"/>
    <w:rsid w:val="00744B98"/>
    <w:rsid w:val="0075016D"/>
    <w:rsid w:val="00750774"/>
    <w:rsid w:val="007515E7"/>
    <w:rsid w:val="00751B69"/>
    <w:rsid w:val="007527F9"/>
    <w:rsid w:val="00752F3C"/>
    <w:rsid w:val="007540A6"/>
    <w:rsid w:val="00754883"/>
    <w:rsid w:val="00755B74"/>
    <w:rsid w:val="00755DD0"/>
    <w:rsid w:val="007560CC"/>
    <w:rsid w:val="00756141"/>
    <w:rsid w:val="007578CD"/>
    <w:rsid w:val="00760FC8"/>
    <w:rsid w:val="00762074"/>
    <w:rsid w:val="00762C90"/>
    <w:rsid w:val="00763E9C"/>
    <w:rsid w:val="0076400F"/>
    <w:rsid w:val="0076446A"/>
    <w:rsid w:val="007644B6"/>
    <w:rsid w:val="00765CB9"/>
    <w:rsid w:val="00765E17"/>
    <w:rsid w:val="00765FCD"/>
    <w:rsid w:val="00766332"/>
    <w:rsid w:val="007665D3"/>
    <w:rsid w:val="00766BDB"/>
    <w:rsid w:val="00766CCD"/>
    <w:rsid w:val="0076793D"/>
    <w:rsid w:val="00771853"/>
    <w:rsid w:val="007738D8"/>
    <w:rsid w:val="00774B52"/>
    <w:rsid w:val="007755C2"/>
    <w:rsid w:val="00776E78"/>
    <w:rsid w:val="00784081"/>
    <w:rsid w:val="0078453B"/>
    <w:rsid w:val="00784C19"/>
    <w:rsid w:val="00785966"/>
    <w:rsid w:val="00787211"/>
    <w:rsid w:val="00790662"/>
    <w:rsid w:val="00792406"/>
    <w:rsid w:val="00793E2C"/>
    <w:rsid w:val="00793F91"/>
    <w:rsid w:val="00797370"/>
    <w:rsid w:val="007978E6"/>
    <w:rsid w:val="007A089A"/>
    <w:rsid w:val="007A1BD4"/>
    <w:rsid w:val="007A29DE"/>
    <w:rsid w:val="007A3688"/>
    <w:rsid w:val="007A491C"/>
    <w:rsid w:val="007A56BA"/>
    <w:rsid w:val="007A5AE4"/>
    <w:rsid w:val="007A6055"/>
    <w:rsid w:val="007B07EF"/>
    <w:rsid w:val="007B0992"/>
    <w:rsid w:val="007B2E4F"/>
    <w:rsid w:val="007B378B"/>
    <w:rsid w:val="007C0E40"/>
    <w:rsid w:val="007C2F88"/>
    <w:rsid w:val="007C3551"/>
    <w:rsid w:val="007C51F6"/>
    <w:rsid w:val="007C529E"/>
    <w:rsid w:val="007C5797"/>
    <w:rsid w:val="007C5EE9"/>
    <w:rsid w:val="007D11A7"/>
    <w:rsid w:val="007D1ACA"/>
    <w:rsid w:val="007D1ED1"/>
    <w:rsid w:val="007D3CC6"/>
    <w:rsid w:val="007D5352"/>
    <w:rsid w:val="007D55CD"/>
    <w:rsid w:val="007D7BF0"/>
    <w:rsid w:val="007E0E4E"/>
    <w:rsid w:val="007E3A59"/>
    <w:rsid w:val="007E4B20"/>
    <w:rsid w:val="007E51DA"/>
    <w:rsid w:val="007E5898"/>
    <w:rsid w:val="007E747F"/>
    <w:rsid w:val="007F0CA7"/>
    <w:rsid w:val="007F165F"/>
    <w:rsid w:val="007F216D"/>
    <w:rsid w:val="007F3F31"/>
    <w:rsid w:val="007F491E"/>
    <w:rsid w:val="007F5CEB"/>
    <w:rsid w:val="007F7BFD"/>
    <w:rsid w:val="00800D48"/>
    <w:rsid w:val="008027E1"/>
    <w:rsid w:val="00802BAA"/>
    <w:rsid w:val="0080307F"/>
    <w:rsid w:val="00804547"/>
    <w:rsid w:val="0080485F"/>
    <w:rsid w:val="00805C2D"/>
    <w:rsid w:val="00805D65"/>
    <w:rsid w:val="00811E97"/>
    <w:rsid w:val="00812202"/>
    <w:rsid w:val="00812D03"/>
    <w:rsid w:val="00812DED"/>
    <w:rsid w:val="008142B9"/>
    <w:rsid w:val="00814B07"/>
    <w:rsid w:val="0081529B"/>
    <w:rsid w:val="008166F2"/>
    <w:rsid w:val="008172C4"/>
    <w:rsid w:val="00817C43"/>
    <w:rsid w:val="00820B81"/>
    <w:rsid w:val="008212BE"/>
    <w:rsid w:val="0082173C"/>
    <w:rsid w:val="00822576"/>
    <w:rsid w:val="00822E48"/>
    <w:rsid w:val="00825101"/>
    <w:rsid w:val="00825651"/>
    <w:rsid w:val="008303B4"/>
    <w:rsid w:val="008311F3"/>
    <w:rsid w:val="00831324"/>
    <w:rsid w:val="00832BE7"/>
    <w:rsid w:val="00834333"/>
    <w:rsid w:val="00835938"/>
    <w:rsid w:val="00837627"/>
    <w:rsid w:val="00840E31"/>
    <w:rsid w:val="00840F8F"/>
    <w:rsid w:val="00842084"/>
    <w:rsid w:val="0084268F"/>
    <w:rsid w:val="00842725"/>
    <w:rsid w:val="00843504"/>
    <w:rsid w:val="00843638"/>
    <w:rsid w:val="00844184"/>
    <w:rsid w:val="008441DD"/>
    <w:rsid w:val="0084760F"/>
    <w:rsid w:val="00850D24"/>
    <w:rsid w:val="008517F5"/>
    <w:rsid w:val="00851D3D"/>
    <w:rsid w:val="00852385"/>
    <w:rsid w:val="00852631"/>
    <w:rsid w:val="008529A9"/>
    <w:rsid w:val="008544EC"/>
    <w:rsid w:val="008561E5"/>
    <w:rsid w:val="00856BE8"/>
    <w:rsid w:val="00856E5C"/>
    <w:rsid w:val="0085707C"/>
    <w:rsid w:val="00861412"/>
    <w:rsid w:val="00865373"/>
    <w:rsid w:val="00866251"/>
    <w:rsid w:val="008667E0"/>
    <w:rsid w:val="00867EBF"/>
    <w:rsid w:val="00870636"/>
    <w:rsid w:val="00870D24"/>
    <w:rsid w:val="00870FD7"/>
    <w:rsid w:val="00873BEB"/>
    <w:rsid w:val="00875F24"/>
    <w:rsid w:val="008765E8"/>
    <w:rsid w:val="008765FD"/>
    <w:rsid w:val="00876617"/>
    <w:rsid w:val="0087775F"/>
    <w:rsid w:val="00881AA5"/>
    <w:rsid w:val="00881C94"/>
    <w:rsid w:val="008821E9"/>
    <w:rsid w:val="00884503"/>
    <w:rsid w:val="008849D8"/>
    <w:rsid w:val="00890D8A"/>
    <w:rsid w:val="0089243C"/>
    <w:rsid w:val="00892A98"/>
    <w:rsid w:val="00892BDE"/>
    <w:rsid w:val="0089306C"/>
    <w:rsid w:val="008940F0"/>
    <w:rsid w:val="008943A6"/>
    <w:rsid w:val="008A049A"/>
    <w:rsid w:val="008A1735"/>
    <w:rsid w:val="008A1C41"/>
    <w:rsid w:val="008A1D33"/>
    <w:rsid w:val="008A208C"/>
    <w:rsid w:val="008A2DBE"/>
    <w:rsid w:val="008A4A7F"/>
    <w:rsid w:val="008A4FB7"/>
    <w:rsid w:val="008A58E1"/>
    <w:rsid w:val="008A60E1"/>
    <w:rsid w:val="008A76C1"/>
    <w:rsid w:val="008A7766"/>
    <w:rsid w:val="008B092F"/>
    <w:rsid w:val="008B0DFD"/>
    <w:rsid w:val="008B246C"/>
    <w:rsid w:val="008B387C"/>
    <w:rsid w:val="008B4D22"/>
    <w:rsid w:val="008B523D"/>
    <w:rsid w:val="008B5452"/>
    <w:rsid w:val="008B5C08"/>
    <w:rsid w:val="008B5D17"/>
    <w:rsid w:val="008B5DE5"/>
    <w:rsid w:val="008B69FA"/>
    <w:rsid w:val="008B7A44"/>
    <w:rsid w:val="008C2563"/>
    <w:rsid w:val="008C47D1"/>
    <w:rsid w:val="008C5922"/>
    <w:rsid w:val="008C5E03"/>
    <w:rsid w:val="008D17E4"/>
    <w:rsid w:val="008D22DD"/>
    <w:rsid w:val="008D22E9"/>
    <w:rsid w:val="008D2E2C"/>
    <w:rsid w:val="008D4557"/>
    <w:rsid w:val="008D6863"/>
    <w:rsid w:val="008D7A82"/>
    <w:rsid w:val="008E05D5"/>
    <w:rsid w:val="008E076F"/>
    <w:rsid w:val="008E2A6C"/>
    <w:rsid w:val="008E3AF3"/>
    <w:rsid w:val="008E7680"/>
    <w:rsid w:val="008F0694"/>
    <w:rsid w:val="008F131C"/>
    <w:rsid w:val="008F2B80"/>
    <w:rsid w:val="008F58FF"/>
    <w:rsid w:val="008F5B18"/>
    <w:rsid w:val="008F5BC8"/>
    <w:rsid w:val="008F6085"/>
    <w:rsid w:val="008F7D2A"/>
    <w:rsid w:val="00900E40"/>
    <w:rsid w:val="00901670"/>
    <w:rsid w:val="00901E60"/>
    <w:rsid w:val="009023C8"/>
    <w:rsid w:val="009051AC"/>
    <w:rsid w:val="009069D1"/>
    <w:rsid w:val="00914967"/>
    <w:rsid w:val="00917297"/>
    <w:rsid w:val="0092086C"/>
    <w:rsid w:val="009212A5"/>
    <w:rsid w:val="0093052A"/>
    <w:rsid w:val="009313E8"/>
    <w:rsid w:val="00931B25"/>
    <w:rsid w:val="00933F5D"/>
    <w:rsid w:val="00935470"/>
    <w:rsid w:val="00936B8C"/>
    <w:rsid w:val="00936E95"/>
    <w:rsid w:val="0094045D"/>
    <w:rsid w:val="00943F8D"/>
    <w:rsid w:val="00945746"/>
    <w:rsid w:val="00946C00"/>
    <w:rsid w:val="00947C04"/>
    <w:rsid w:val="009513B0"/>
    <w:rsid w:val="00951C68"/>
    <w:rsid w:val="00952CC9"/>
    <w:rsid w:val="009534B0"/>
    <w:rsid w:val="009538E6"/>
    <w:rsid w:val="009538F3"/>
    <w:rsid w:val="00954184"/>
    <w:rsid w:val="00954543"/>
    <w:rsid w:val="00955DA1"/>
    <w:rsid w:val="00956E3B"/>
    <w:rsid w:val="00956EA3"/>
    <w:rsid w:val="00962989"/>
    <w:rsid w:val="0096525C"/>
    <w:rsid w:val="00965E8F"/>
    <w:rsid w:val="00965F67"/>
    <w:rsid w:val="009664A3"/>
    <w:rsid w:val="00966E05"/>
    <w:rsid w:val="00972530"/>
    <w:rsid w:val="00973D86"/>
    <w:rsid w:val="00974B2E"/>
    <w:rsid w:val="00981A65"/>
    <w:rsid w:val="009844E8"/>
    <w:rsid w:val="0098517B"/>
    <w:rsid w:val="0098517E"/>
    <w:rsid w:val="0098583B"/>
    <w:rsid w:val="00985D34"/>
    <w:rsid w:val="00987B09"/>
    <w:rsid w:val="00991471"/>
    <w:rsid w:val="00993158"/>
    <w:rsid w:val="009934EE"/>
    <w:rsid w:val="00995B07"/>
    <w:rsid w:val="00997D32"/>
    <w:rsid w:val="009A0C12"/>
    <w:rsid w:val="009A10AC"/>
    <w:rsid w:val="009A121C"/>
    <w:rsid w:val="009A1F57"/>
    <w:rsid w:val="009A1FB8"/>
    <w:rsid w:val="009A215A"/>
    <w:rsid w:val="009A407A"/>
    <w:rsid w:val="009A54F9"/>
    <w:rsid w:val="009A5891"/>
    <w:rsid w:val="009B0233"/>
    <w:rsid w:val="009B0E0A"/>
    <w:rsid w:val="009B1E55"/>
    <w:rsid w:val="009B361D"/>
    <w:rsid w:val="009B3801"/>
    <w:rsid w:val="009B38D1"/>
    <w:rsid w:val="009B3BCD"/>
    <w:rsid w:val="009B3CD4"/>
    <w:rsid w:val="009B3D00"/>
    <w:rsid w:val="009B4007"/>
    <w:rsid w:val="009B4363"/>
    <w:rsid w:val="009B44D0"/>
    <w:rsid w:val="009B4796"/>
    <w:rsid w:val="009B4844"/>
    <w:rsid w:val="009B48D5"/>
    <w:rsid w:val="009C003A"/>
    <w:rsid w:val="009C0464"/>
    <w:rsid w:val="009C1083"/>
    <w:rsid w:val="009C25DB"/>
    <w:rsid w:val="009C3327"/>
    <w:rsid w:val="009C359A"/>
    <w:rsid w:val="009C3602"/>
    <w:rsid w:val="009C52B7"/>
    <w:rsid w:val="009C551E"/>
    <w:rsid w:val="009C7697"/>
    <w:rsid w:val="009C7B20"/>
    <w:rsid w:val="009C7E95"/>
    <w:rsid w:val="009D12A5"/>
    <w:rsid w:val="009D1748"/>
    <w:rsid w:val="009D1C10"/>
    <w:rsid w:val="009D34F4"/>
    <w:rsid w:val="009D3CBB"/>
    <w:rsid w:val="009D4F4C"/>
    <w:rsid w:val="009D539E"/>
    <w:rsid w:val="009D59CF"/>
    <w:rsid w:val="009D6F42"/>
    <w:rsid w:val="009E0273"/>
    <w:rsid w:val="009E04B2"/>
    <w:rsid w:val="009E0E3F"/>
    <w:rsid w:val="009E0F4D"/>
    <w:rsid w:val="009E2374"/>
    <w:rsid w:val="009E34FF"/>
    <w:rsid w:val="009E68C2"/>
    <w:rsid w:val="009F0979"/>
    <w:rsid w:val="009F0F80"/>
    <w:rsid w:val="009F13F9"/>
    <w:rsid w:val="009F2546"/>
    <w:rsid w:val="009F58BF"/>
    <w:rsid w:val="009F6E5D"/>
    <w:rsid w:val="009F7629"/>
    <w:rsid w:val="009F7F0A"/>
    <w:rsid w:val="00A00A07"/>
    <w:rsid w:val="00A02698"/>
    <w:rsid w:val="00A0305E"/>
    <w:rsid w:val="00A031E3"/>
    <w:rsid w:val="00A03B6D"/>
    <w:rsid w:val="00A03C6E"/>
    <w:rsid w:val="00A04EB4"/>
    <w:rsid w:val="00A05C5A"/>
    <w:rsid w:val="00A05EB7"/>
    <w:rsid w:val="00A068FD"/>
    <w:rsid w:val="00A06958"/>
    <w:rsid w:val="00A10E17"/>
    <w:rsid w:val="00A120FA"/>
    <w:rsid w:val="00A1233C"/>
    <w:rsid w:val="00A12A9F"/>
    <w:rsid w:val="00A13B76"/>
    <w:rsid w:val="00A15DA3"/>
    <w:rsid w:val="00A16B39"/>
    <w:rsid w:val="00A16D64"/>
    <w:rsid w:val="00A17675"/>
    <w:rsid w:val="00A17FCA"/>
    <w:rsid w:val="00A20123"/>
    <w:rsid w:val="00A20705"/>
    <w:rsid w:val="00A21E11"/>
    <w:rsid w:val="00A25760"/>
    <w:rsid w:val="00A2701C"/>
    <w:rsid w:val="00A277C8"/>
    <w:rsid w:val="00A30808"/>
    <w:rsid w:val="00A314A5"/>
    <w:rsid w:val="00A31E61"/>
    <w:rsid w:val="00A320A0"/>
    <w:rsid w:val="00A33F91"/>
    <w:rsid w:val="00A36E9A"/>
    <w:rsid w:val="00A37B5A"/>
    <w:rsid w:val="00A4228C"/>
    <w:rsid w:val="00A44B02"/>
    <w:rsid w:val="00A45242"/>
    <w:rsid w:val="00A454EC"/>
    <w:rsid w:val="00A46DDE"/>
    <w:rsid w:val="00A479AF"/>
    <w:rsid w:val="00A54306"/>
    <w:rsid w:val="00A5721F"/>
    <w:rsid w:val="00A61A69"/>
    <w:rsid w:val="00A62082"/>
    <w:rsid w:val="00A623D1"/>
    <w:rsid w:val="00A62B91"/>
    <w:rsid w:val="00A63805"/>
    <w:rsid w:val="00A65FEB"/>
    <w:rsid w:val="00A663BC"/>
    <w:rsid w:val="00A6665C"/>
    <w:rsid w:val="00A706C7"/>
    <w:rsid w:val="00A70C5C"/>
    <w:rsid w:val="00A72306"/>
    <w:rsid w:val="00A7422B"/>
    <w:rsid w:val="00A7453A"/>
    <w:rsid w:val="00A74B69"/>
    <w:rsid w:val="00A74B6E"/>
    <w:rsid w:val="00A762C2"/>
    <w:rsid w:val="00A7634F"/>
    <w:rsid w:val="00A802F1"/>
    <w:rsid w:val="00A803E5"/>
    <w:rsid w:val="00A8060B"/>
    <w:rsid w:val="00A81663"/>
    <w:rsid w:val="00A816CD"/>
    <w:rsid w:val="00A84B4A"/>
    <w:rsid w:val="00A85173"/>
    <w:rsid w:val="00A8547A"/>
    <w:rsid w:val="00A87393"/>
    <w:rsid w:val="00A91279"/>
    <w:rsid w:val="00A91397"/>
    <w:rsid w:val="00A931BF"/>
    <w:rsid w:val="00A93923"/>
    <w:rsid w:val="00A9399A"/>
    <w:rsid w:val="00A95E12"/>
    <w:rsid w:val="00A96229"/>
    <w:rsid w:val="00A97F52"/>
    <w:rsid w:val="00AA0F93"/>
    <w:rsid w:val="00AA13C3"/>
    <w:rsid w:val="00AA1604"/>
    <w:rsid w:val="00AA20EE"/>
    <w:rsid w:val="00AA35E5"/>
    <w:rsid w:val="00AA3A61"/>
    <w:rsid w:val="00AA3EB7"/>
    <w:rsid w:val="00AA5DE1"/>
    <w:rsid w:val="00AB160E"/>
    <w:rsid w:val="00AB1C85"/>
    <w:rsid w:val="00AB20CF"/>
    <w:rsid w:val="00AB29A3"/>
    <w:rsid w:val="00AB3B08"/>
    <w:rsid w:val="00AB4847"/>
    <w:rsid w:val="00AB53CB"/>
    <w:rsid w:val="00AB5EA8"/>
    <w:rsid w:val="00AC02D2"/>
    <w:rsid w:val="00AC1D72"/>
    <w:rsid w:val="00AC2FA2"/>
    <w:rsid w:val="00AC35C5"/>
    <w:rsid w:val="00AC3AD2"/>
    <w:rsid w:val="00AC633E"/>
    <w:rsid w:val="00AC6830"/>
    <w:rsid w:val="00AD2223"/>
    <w:rsid w:val="00AD3988"/>
    <w:rsid w:val="00AE0E3D"/>
    <w:rsid w:val="00AE13E8"/>
    <w:rsid w:val="00AE2A30"/>
    <w:rsid w:val="00AE3363"/>
    <w:rsid w:val="00AE460C"/>
    <w:rsid w:val="00AE5632"/>
    <w:rsid w:val="00AE5719"/>
    <w:rsid w:val="00AE6265"/>
    <w:rsid w:val="00AE6A2E"/>
    <w:rsid w:val="00AE6C70"/>
    <w:rsid w:val="00AE7CCA"/>
    <w:rsid w:val="00AE7F9E"/>
    <w:rsid w:val="00AF0C4A"/>
    <w:rsid w:val="00AF0E70"/>
    <w:rsid w:val="00AF2473"/>
    <w:rsid w:val="00AF2D4F"/>
    <w:rsid w:val="00AF3C95"/>
    <w:rsid w:val="00AF4BC2"/>
    <w:rsid w:val="00AF6279"/>
    <w:rsid w:val="00AF65A6"/>
    <w:rsid w:val="00AF6D2D"/>
    <w:rsid w:val="00AF70C5"/>
    <w:rsid w:val="00AF743B"/>
    <w:rsid w:val="00B03004"/>
    <w:rsid w:val="00B038DC"/>
    <w:rsid w:val="00B04A69"/>
    <w:rsid w:val="00B070A1"/>
    <w:rsid w:val="00B075DE"/>
    <w:rsid w:val="00B0778C"/>
    <w:rsid w:val="00B10EAF"/>
    <w:rsid w:val="00B12F56"/>
    <w:rsid w:val="00B13ED8"/>
    <w:rsid w:val="00B14D6B"/>
    <w:rsid w:val="00B210DD"/>
    <w:rsid w:val="00B224CD"/>
    <w:rsid w:val="00B22B9C"/>
    <w:rsid w:val="00B234D7"/>
    <w:rsid w:val="00B25C2A"/>
    <w:rsid w:val="00B260D2"/>
    <w:rsid w:val="00B27A7A"/>
    <w:rsid w:val="00B307ED"/>
    <w:rsid w:val="00B32037"/>
    <w:rsid w:val="00B3390D"/>
    <w:rsid w:val="00B33A9C"/>
    <w:rsid w:val="00B34922"/>
    <w:rsid w:val="00B34FF2"/>
    <w:rsid w:val="00B36783"/>
    <w:rsid w:val="00B37256"/>
    <w:rsid w:val="00B37375"/>
    <w:rsid w:val="00B37423"/>
    <w:rsid w:val="00B40336"/>
    <w:rsid w:val="00B43BA8"/>
    <w:rsid w:val="00B43C79"/>
    <w:rsid w:val="00B44967"/>
    <w:rsid w:val="00B44AF5"/>
    <w:rsid w:val="00B468CA"/>
    <w:rsid w:val="00B508AF"/>
    <w:rsid w:val="00B51465"/>
    <w:rsid w:val="00B522DF"/>
    <w:rsid w:val="00B52E90"/>
    <w:rsid w:val="00B53712"/>
    <w:rsid w:val="00B53E4F"/>
    <w:rsid w:val="00B54813"/>
    <w:rsid w:val="00B54CE9"/>
    <w:rsid w:val="00B55290"/>
    <w:rsid w:val="00B560D9"/>
    <w:rsid w:val="00B575D3"/>
    <w:rsid w:val="00B615AA"/>
    <w:rsid w:val="00B61E86"/>
    <w:rsid w:val="00B62E12"/>
    <w:rsid w:val="00B660E6"/>
    <w:rsid w:val="00B6728E"/>
    <w:rsid w:val="00B67A13"/>
    <w:rsid w:val="00B70631"/>
    <w:rsid w:val="00B70D5B"/>
    <w:rsid w:val="00B7174E"/>
    <w:rsid w:val="00B72773"/>
    <w:rsid w:val="00B7344C"/>
    <w:rsid w:val="00B73681"/>
    <w:rsid w:val="00B74737"/>
    <w:rsid w:val="00B74B20"/>
    <w:rsid w:val="00B7553D"/>
    <w:rsid w:val="00B75C27"/>
    <w:rsid w:val="00B8089B"/>
    <w:rsid w:val="00B863CB"/>
    <w:rsid w:val="00B87A83"/>
    <w:rsid w:val="00B93AC8"/>
    <w:rsid w:val="00B942E7"/>
    <w:rsid w:val="00B96BCC"/>
    <w:rsid w:val="00B9717D"/>
    <w:rsid w:val="00BA135F"/>
    <w:rsid w:val="00BA3845"/>
    <w:rsid w:val="00BA5786"/>
    <w:rsid w:val="00BA64E4"/>
    <w:rsid w:val="00BA660F"/>
    <w:rsid w:val="00BA733F"/>
    <w:rsid w:val="00BA73CC"/>
    <w:rsid w:val="00BA7A6D"/>
    <w:rsid w:val="00BB2763"/>
    <w:rsid w:val="00BB2D90"/>
    <w:rsid w:val="00BB3ACC"/>
    <w:rsid w:val="00BB4540"/>
    <w:rsid w:val="00BB5EB3"/>
    <w:rsid w:val="00BB6326"/>
    <w:rsid w:val="00BB739D"/>
    <w:rsid w:val="00BC04A1"/>
    <w:rsid w:val="00BC0642"/>
    <w:rsid w:val="00BC0CBD"/>
    <w:rsid w:val="00BC0E2D"/>
    <w:rsid w:val="00BC3CE7"/>
    <w:rsid w:val="00BC463D"/>
    <w:rsid w:val="00BC52CF"/>
    <w:rsid w:val="00BC5E13"/>
    <w:rsid w:val="00BC6515"/>
    <w:rsid w:val="00BD0502"/>
    <w:rsid w:val="00BD0D75"/>
    <w:rsid w:val="00BD1730"/>
    <w:rsid w:val="00BD21C4"/>
    <w:rsid w:val="00BD2B84"/>
    <w:rsid w:val="00BD536F"/>
    <w:rsid w:val="00BD6BC9"/>
    <w:rsid w:val="00BD7988"/>
    <w:rsid w:val="00BD7C5F"/>
    <w:rsid w:val="00BD7CA8"/>
    <w:rsid w:val="00BE0912"/>
    <w:rsid w:val="00BE13B9"/>
    <w:rsid w:val="00BE212F"/>
    <w:rsid w:val="00BE329B"/>
    <w:rsid w:val="00BE4525"/>
    <w:rsid w:val="00BE4648"/>
    <w:rsid w:val="00BE4BF5"/>
    <w:rsid w:val="00BE4CC8"/>
    <w:rsid w:val="00BE6506"/>
    <w:rsid w:val="00BE77E6"/>
    <w:rsid w:val="00BF152C"/>
    <w:rsid w:val="00BF28B2"/>
    <w:rsid w:val="00BF31E6"/>
    <w:rsid w:val="00BF4A87"/>
    <w:rsid w:val="00BF6217"/>
    <w:rsid w:val="00BF6CC5"/>
    <w:rsid w:val="00BF7014"/>
    <w:rsid w:val="00C008BE"/>
    <w:rsid w:val="00C02F51"/>
    <w:rsid w:val="00C03C6C"/>
    <w:rsid w:val="00C05FAA"/>
    <w:rsid w:val="00C061F7"/>
    <w:rsid w:val="00C134C3"/>
    <w:rsid w:val="00C13A24"/>
    <w:rsid w:val="00C15503"/>
    <w:rsid w:val="00C20FE1"/>
    <w:rsid w:val="00C212B2"/>
    <w:rsid w:val="00C21470"/>
    <w:rsid w:val="00C22111"/>
    <w:rsid w:val="00C234BE"/>
    <w:rsid w:val="00C2434A"/>
    <w:rsid w:val="00C256C5"/>
    <w:rsid w:val="00C26A76"/>
    <w:rsid w:val="00C30AD8"/>
    <w:rsid w:val="00C31031"/>
    <w:rsid w:val="00C33C25"/>
    <w:rsid w:val="00C3552D"/>
    <w:rsid w:val="00C35B45"/>
    <w:rsid w:val="00C361D7"/>
    <w:rsid w:val="00C3630B"/>
    <w:rsid w:val="00C36C0C"/>
    <w:rsid w:val="00C37282"/>
    <w:rsid w:val="00C37345"/>
    <w:rsid w:val="00C37653"/>
    <w:rsid w:val="00C402C3"/>
    <w:rsid w:val="00C40FD6"/>
    <w:rsid w:val="00C412BE"/>
    <w:rsid w:val="00C44456"/>
    <w:rsid w:val="00C45152"/>
    <w:rsid w:val="00C4547F"/>
    <w:rsid w:val="00C45AE3"/>
    <w:rsid w:val="00C4697D"/>
    <w:rsid w:val="00C46A98"/>
    <w:rsid w:val="00C46F35"/>
    <w:rsid w:val="00C5234C"/>
    <w:rsid w:val="00C539A0"/>
    <w:rsid w:val="00C548EE"/>
    <w:rsid w:val="00C55E92"/>
    <w:rsid w:val="00C579B7"/>
    <w:rsid w:val="00C6048B"/>
    <w:rsid w:val="00C627EA"/>
    <w:rsid w:val="00C62A5A"/>
    <w:rsid w:val="00C63DDF"/>
    <w:rsid w:val="00C63F2B"/>
    <w:rsid w:val="00C64BFE"/>
    <w:rsid w:val="00C70F0B"/>
    <w:rsid w:val="00C7451D"/>
    <w:rsid w:val="00C74A5A"/>
    <w:rsid w:val="00C75A32"/>
    <w:rsid w:val="00C7673F"/>
    <w:rsid w:val="00C77875"/>
    <w:rsid w:val="00C82556"/>
    <w:rsid w:val="00C83A0C"/>
    <w:rsid w:val="00C84177"/>
    <w:rsid w:val="00C85FAB"/>
    <w:rsid w:val="00C8756C"/>
    <w:rsid w:val="00C8783A"/>
    <w:rsid w:val="00C91633"/>
    <w:rsid w:val="00C91E62"/>
    <w:rsid w:val="00C94E42"/>
    <w:rsid w:val="00C95960"/>
    <w:rsid w:val="00C96435"/>
    <w:rsid w:val="00C968C2"/>
    <w:rsid w:val="00C979A6"/>
    <w:rsid w:val="00CA165A"/>
    <w:rsid w:val="00CA2A13"/>
    <w:rsid w:val="00CA2FBC"/>
    <w:rsid w:val="00CA4840"/>
    <w:rsid w:val="00CA4F74"/>
    <w:rsid w:val="00CA5E9F"/>
    <w:rsid w:val="00CA6104"/>
    <w:rsid w:val="00CB5084"/>
    <w:rsid w:val="00CB68D6"/>
    <w:rsid w:val="00CC03FE"/>
    <w:rsid w:val="00CC1D92"/>
    <w:rsid w:val="00CC2533"/>
    <w:rsid w:val="00CC2F66"/>
    <w:rsid w:val="00CC4452"/>
    <w:rsid w:val="00CC45C5"/>
    <w:rsid w:val="00CC4804"/>
    <w:rsid w:val="00CC484C"/>
    <w:rsid w:val="00CC4EB6"/>
    <w:rsid w:val="00CD0716"/>
    <w:rsid w:val="00CD28B8"/>
    <w:rsid w:val="00CD2A41"/>
    <w:rsid w:val="00CD53FE"/>
    <w:rsid w:val="00CD5FFF"/>
    <w:rsid w:val="00CD68EA"/>
    <w:rsid w:val="00CD7B95"/>
    <w:rsid w:val="00CE0568"/>
    <w:rsid w:val="00CE1C51"/>
    <w:rsid w:val="00CE28B5"/>
    <w:rsid w:val="00CE3336"/>
    <w:rsid w:val="00CE3B2E"/>
    <w:rsid w:val="00CE42F5"/>
    <w:rsid w:val="00CE47C0"/>
    <w:rsid w:val="00CE5280"/>
    <w:rsid w:val="00CF1F95"/>
    <w:rsid w:val="00CF3000"/>
    <w:rsid w:val="00CF30A9"/>
    <w:rsid w:val="00CF3373"/>
    <w:rsid w:val="00CF36DD"/>
    <w:rsid w:val="00CF387B"/>
    <w:rsid w:val="00CF388C"/>
    <w:rsid w:val="00CF5113"/>
    <w:rsid w:val="00CF60C4"/>
    <w:rsid w:val="00CF72A3"/>
    <w:rsid w:val="00CF7624"/>
    <w:rsid w:val="00CF7FBF"/>
    <w:rsid w:val="00D01178"/>
    <w:rsid w:val="00D01EB4"/>
    <w:rsid w:val="00D06B29"/>
    <w:rsid w:val="00D11051"/>
    <w:rsid w:val="00D116A1"/>
    <w:rsid w:val="00D12E9C"/>
    <w:rsid w:val="00D172DC"/>
    <w:rsid w:val="00D20142"/>
    <w:rsid w:val="00D2039D"/>
    <w:rsid w:val="00D203C2"/>
    <w:rsid w:val="00D21E41"/>
    <w:rsid w:val="00D21FA8"/>
    <w:rsid w:val="00D2237B"/>
    <w:rsid w:val="00D25218"/>
    <w:rsid w:val="00D27598"/>
    <w:rsid w:val="00D307A7"/>
    <w:rsid w:val="00D3210D"/>
    <w:rsid w:val="00D321B8"/>
    <w:rsid w:val="00D34027"/>
    <w:rsid w:val="00D40391"/>
    <w:rsid w:val="00D407B5"/>
    <w:rsid w:val="00D408F8"/>
    <w:rsid w:val="00D42598"/>
    <w:rsid w:val="00D42DDF"/>
    <w:rsid w:val="00D4396D"/>
    <w:rsid w:val="00D44BB2"/>
    <w:rsid w:val="00D519C4"/>
    <w:rsid w:val="00D52272"/>
    <w:rsid w:val="00D52776"/>
    <w:rsid w:val="00D52B1B"/>
    <w:rsid w:val="00D53029"/>
    <w:rsid w:val="00D5325C"/>
    <w:rsid w:val="00D535C6"/>
    <w:rsid w:val="00D53A70"/>
    <w:rsid w:val="00D543A3"/>
    <w:rsid w:val="00D5461F"/>
    <w:rsid w:val="00D54BF3"/>
    <w:rsid w:val="00D56008"/>
    <w:rsid w:val="00D566EC"/>
    <w:rsid w:val="00D57667"/>
    <w:rsid w:val="00D57C2B"/>
    <w:rsid w:val="00D57E22"/>
    <w:rsid w:val="00D61B2F"/>
    <w:rsid w:val="00D623FC"/>
    <w:rsid w:val="00D62ECA"/>
    <w:rsid w:val="00D6713F"/>
    <w:rsid w:val="00D70B68"/>
    <w:rsid w:val="00D7243D"/>
    <w:rsid w:val="00D725D1"/>
    <w:rsid w:val="00D7345C"/>
    <w:rsid w:val="00D745EC"/>
    <w:rsid w:val="00D75F90"/>
    <w:rsid w:val="00D770EE"/>
    <w:rsid w:val="00D806F9"/>
    <w:rsid w:val="00D80A37"/>
    <w:rsid w:val="00D8236B"/>
    <w:rsid w:val="00D824FE"/>
    <w:rsid w:val="00D83FAD"/>
    <w:rsid w:val="00D857C1"/>
    <w:rsid w:val="00D877D7"/>
    <w:rsid w:val="00D87896"/>
    <w:rsid w:val="00D90521"/>
    <w:rsid w:val="00D90D07"/>
    <w:rsid w:val="00D90D18"/>
    <w:rsid w:val="00D950FE"/>
    <w:rsid w:val="00D95888"/>
    <w:rsid w:val="00D97588"/>
    <w:rsid w:val="00DA03C6"/>
    <w:rsid w:val="00DA3C78"/>
    <w:rsid w:val="00DA46F7"/>
    <w:rsid w:val="00DA4902"/>
    <w:rsid w:val="00DA660B"/>
    <w:rsid w:val="00DA6E67"/>
    <w:rsid w:val="00DA7CB3"/>
    <w:rsid w:val="00DB0112"/>
    <w:rsid w:val="00DB131A"/>
    <w:rsid w:val="00DB1989"/>
    <w:rsid w:val="00DB3886"/>
    <w:rsid w:val="00DB44F5"/>
    <w:rsid w:val="00DB45E0"/>
    <w:rsid w:val="00DB498B"/>
    <w:rsid w:val="00DB7E24"/>
    <w:rsid w:val="00DC0FB7"/>
    <w:rsid w:val="00DC191E"/>
    <w:rsid w:val="00DC2DCB"/>
    <w:rsid w:val="00DC3ECF"/>
    <w:rsid w:val="00DC4E59"/>
    <w:rsid w:val="00DC4EC8"/>
    <w:rsid w:val="00DC523A"/>
    <w:rsid w:val="00DC5EDA"/>
    <w:rsid w:val="00DC5FE6"/>
    <w:rsid w:val="00DC6351"/>
    <w:rsid w:val="00DC676F"/>
    <w:rsid w:val="00DC71D9"/>
    <w:rsid w:val="00DD0539"/>
    <w:rsid w:val="00DD0FC6"/>
    <w:rsid w:val="00DD0FE6"/>
    <w:rsid w:val="00DD1987"/>
    <w:rsid w:val="00DD1F0E"/>
    <w:rsid w:val="00DD2122"/>
    <w:rsid w:val="00DD403C"/>
    <w:rsid w:val="00DD5B41"/>
    <w:rsid w:val="00DD7802"/>
    <w:rsid w:val="00DD7819"/>
    <w:rsid w:val="00DE0217"/>
    <w:rsid w:val="00DE0FAB"/>
    <w:rsid w:val="00DE53E9"/>
    <w:rsid w:val="00DE55FA"/>
    <w:rsid w:val="00DE59AA"/>
    <w:rsid w:val="00DE6B3F"/>
    <w:rsid w:val="00DE72AC"/>
    <w:rsid w:val="00DE7807"/>
    <w:rsid w:val="00DE796B"/>
    <w:rsid w:val="00DF0A1C"/>
    <w:rsid w:val="00DF197B"/>
    <w:rsid w:val="00DF2C21"/>
    <w:rsid w:val="00DF3A1D"/>
    <w:rsid w:val="00DF3BBF"/>
    <w:rsid w:val="00DF3C7B"/>
    <w:rsid w:val="00DF479C"/>
    <w:rsid w:val="00DF55A4"/>
    <w:rsid w:val="00DF5BBD"/>
    <w:rsid w:val="00DF6E20"/>
    <w:rsid w:val="00E004E4"/>
    <w:rsid w:val="00E0158A"/>
    <w:rsid w:val="00E019E1"/>
    <w:rsid w:val="00E01E85"/>
    <w:rsid w:val="00E04196"/>
    <w:rsid w:val="00E045B5"/>
    <w:rsid w:val="00E05066"/>
    <w:rsid w:val="00E072DC"/>
    <w:rsid w:val="00E1067B"/>
    <w:rsid w:val="00E10A20"/>
    <w:rsid w:val="00E11496"/>
    <w:rsid w:val="00E115C5"/>
    <w:rsid w:val="00E12098"/>
    <w:rsid w:val="00E12101"/>
    <w:rsid w:val="00E13FAD"/>
    <w:rsid w:val="00E14198"/>
    <w:rsid w:val="00E16947"/>
    <w:rsid w:val="00E16F4A"/>
    <w:rsid w:val="00E217F7"/>
    <w:rsid w:val="00E2220B"/>
    <w:rsid w:val="00E2483D"/>
    <w:rsid w:val="00E256CE"/>
    <w:rsid w:val="00E25774"/>
    <w:rsid w:val="00E26742"/>
    <w:rsid w:val="00E26A4E"/>
    <w:rsid w:val="00E32D57"/>
    <w:rsid w:val="00E32FC5"/>
    <w:rsid w:val="00E3324D"/>
    <w:rsid w:val="00E335D0"/>
    <w:rsid w:val="00E3451F"/>
    <w:rsid w:val="00E355C6"/>
    <w:rsid w:val="00E36415"/>
    <w:rsid w:val="00E36FE9"/>
    <w:rsid w:val="00E375A4"/>
    <w:rsid w:val="00E402D1"/>
    <w:rsid w:val="00E406FB"/>
    <w:rsid w:val="00E40940"/>
    <w:rsid w:val="00E4109A"/>
    <w:rsid w:val="00E41A01"/>
    <w:rsid w:val="00E431D0"/>
    <w:rsid w:val="00E435DD"/>
    <w:rsid w:val="00E43C6E"/>
    <w:rsid w:val="00E43EBA"/>
    <w:rsid w:val="00E47CC7"/>
    <w:rsid w:val="00E500E5"/>
    <w:rsid w:val="00E50D13"/>
    <w:rsid w:val="00E53F50"/>
    <w:rsid w:val="00E541F7"/>
    <w:rsid w:val="00E60251"/>
    <w:rsid w:val="00E6056A"/>
    <w:rsid w:val="00E653E5"/>
    <w:rsid w:val="00E65D7D"/>
    <w:rsid w:val="00E67FB4"/>
    <w:rsid w:val="00E714EA"/>
    <w:rsid w:val="00E718DA"/>
    <w:rsid w:val="00E71C99"/>
    <w:rsid w:val="00E7323D"/>
    <w:rsid w:val="00E733FB"/>
    <w:rsid w:val="00E741C2"/>
    <w:rsid w:val="00E757DC"/>
    <w:rsid w:val="00E75BCC"/>
    <w:rsid w:val="00E76437"/>
    <w:rsid w:val="00E77AE9"/>
    <w:rsid w:val="00E84156"/>
    <w:rsid w:val="00E84D10"/>
    <w:rsid w:val="00E850EC"/>
    <w:rsid w:val="00E86987"/>
    <w:rsid w:val="00E91AE0"/>
    <w:rsid w:val="00E92582"/>
    <w:rsid w:val="00E9285C"/>
    <w:rsid w:val="00E93DD7"/>
    <w:rsid w:val="00E94D41"/>
    <w:rsid w:val="00EA2E78"/>
    <w:rsid w:val="00EA622B"/>
    <w:rsid w:val="00EA76F2"/>
    <w:rsid w:val="00EB0A6F"/>
    <w:rsid w:val="00EB0EF6"/>
    <w:rsid w:val="00EB202C"/>
    <w:rsid w:val="00EB3489"/>
    <w:rsid w:val="00EB5882"/>
    <w:rsid w:val="00EB5947"/>
    <w:rsid w:val="00EB6642"/>
    <w:rsid w:val="00EB6E41"/>
    <w:rsid w:val="00EC05FA"/>
    <w:rsid w:val="00EC203D"/>
    <w:rsid w:val="00EC3979"/>
    <w:rsid w:val="00EC4861"/>
    <w:rsid w:val="00EC5E17"/>
    <w:rsid w:val="00EC6234"/>
    <w:rsid w:val="00EC65D1"/>
    <w:rsid w:val="00EC6FA4"/>
    <w:rsid w:val="00EC71D9"/>
    <w:rsid w:val="00EC76C3"/>
    <w:rsid w:val="00EC78A6"/>
    <w:rsid w:val="00ED0F0D"/>
    <w:rsid w:val="00ED1744"/>
    <w:rsid w:val="00ED20F7"/>
    <w:rsid w:val="00ED2BA1"/>
    <w:rsid w:val="00ED3483"/>
    <w:rsid w:val="00ED3B91"/>
    <w:rsid w:val="00ED6B24"/>
    <w:rsid w:val="00ED7092"/>
    <w:rsid w:val="00ED733B"/>
    <w:rsid w:val="00ED7788"/>
    <w:rsid w:val="00ED79FE"/>
    <w:rsid w:val="00EE17B8"/>
    <w:rsid w:val="00EE1DAC"/>
    <w:rsid w:val="00EE2DAB"/>
    <w:rsid w:val="00EE4106"/>
    <w:rsid w:val="00EE4358"/>
    <w:rsid w:val="00EE5DDF"/>
    <w:rsid w:val="00EF01A4"/>
    <w:rsid w:val="00EF021E"/>
    <w:rsid w:val="00EF12B2"/>
    <w:rsid w:val="00EF29A2"/>
    <w:rsid w:val="00EF33FD"/>
    <w:rsid w:val="00EF4A39"/>
    <w:rsid w:val="00EF711C"/>
    <w:rsid w:val="00F008E8"/>
    <w:rsid w:val="00F00E85"/>
    <w:rsid w:val="00F03518"/>
    <w:rsid w:val="00F03A11"/>
    <w:rsid w:val="00F03F31"/>
    <w:rsid w:val="00F06337"/>
    <w:rsid w:val="00F064B4"/>
    <w:rsid w:val="00F0685F"/>
    <w:rsid w:val="00F06BA4"/>
    <w:rsid w:val="00F06CF9"/>
    <w:rsid w:val="00F145AE"/>
    <w:rsid w:val="00F154BD"/>
    <w:rsid w:val="00F1646E"/>
    <w:rsid w:val="00F16ED3"/>
    <w:rsid w:val="00F173B7"/>
    <w:rsid w:val="00F17429"/>
    <w:rsid w:val="00F17E88"/>
    <w:rsid w:val="00F26454"/>
    <w:rsid w:val="00F34413"/>
    <w:rsid w:val="00F37C5B"/>
    <w:rsid w:val="00F37C61"/>
    <w:rsid w:val="00F40344"/>
    <w:rsid w:val="00F41F5A"/>
    <w:rsid w:val="00F456CA"/>
    <w:rsid w:val="00F47959"/>
    <w:rsid w:val="00F547C6"/>
    <w:rsid w:val="00F5486E"/>
    <w:rsid w:val="00F5542D"/>
    <w:rsid w:val="00F55FD8"/>
    <w:rsid w:val="00F565F4"/>
    <w:rsid w:val="00F628EF"/>
    <w:rsid w:val="00F63512"/>
    <w:rsid w:val="00F65D9A"/>
    <w:rsid w:val="00F665B1"/>
    <w:rsid w:val="00F665B4"/>
    <w:rsid w:val="00F67049"/>
    <w:rsid w:val="00F71303"/>
    <w:rsid w:val="00F74887"/>
    <w:rsid w:val="00F75046"/>
    <w:rsid w:val="00F756C0"/>
    <w:rsid w:val="00F76F8A"/>
    <w:rsid w:val="00F77EE1"/>
    <w:rsid w:val="00F84FA4"/>
    <w:rsid w:val="00F864BF"/>
    <w:rsid w:val="00F86638"/>
    <w:rsid w:val="00F86DD4"/>
    <w:rsid w:val="00F873D2"/>
    <w:rsid w:val="00F90734"/>
    <w:rsid w:val="00F90D0A"/>
    <w:rsid w:val="00F92BA2"/>
    <w:rsid w:val="00F93080"/>
    <w:rsid w:val="00F93EF5"/>
    <w:rsid w:val="00F945F4"/>
    <w:rsid w:val="00F9615E"/>
    <w:rsid w:val="00F96530"/>
    <w:rsid w:val="00FA0DF0"/>
    <w:rsid w:val="00FA1C62"/>
    <w:rsid w:val="00FA3C00"/>
    <w:rsid w:val="00FA467D"/>
    <w:rsid w:val="00FA477B"/>
    <w:rsid w:val="00FA48D8"/>
    <w:rsid w:val="00FA5A36"/>
    <w:rsid w:val="00FA5D45"/>
    <w:rsid w:val="00FA7043"/>
    <w:rsid w:val="00FB0F17"/>
    <w:rsid w:val="00FB1857"/>
    <w:rsid w:val="00FB1B11"/>
    <w:rsid w:val="00FB2391"/>
    <w:rsid w:val="00FB407B"/>
    <w:rsid w:val="00FB43CF"/>
    <w:rsid w:val="00FB50CE"/>
    <w:rsid w:val="00FB6106"/>
    <w:rsid w:val="00FB63F1"/>
    <w:rsid w:val="00FB69CB"/>
    <w:rsid w:val="00FB7169"/>
    <w:rsid w:val="00FB7D57"/>
    <w:rsid w:val="00FC17BA"/>
    <w:rsid w:val="00FC1AE6"/>
    <w:rsid w:val="00FC2ABE"/>
    <w:rsid w:val="00FC3130"/>
    <w:rsid w:val="00FC3A59"/>
    <w:rsid w:val="00FC4830"/>
    <w:rsid w:val="00FC4C16"/>
    <w:rsid w:val="00FC514C"/>
    <w:rsid w:val="00FC629C"/>
    <w:rsid w:val="00FC633E"/>
    <w:rsid w:val="00FC63DD"/>
    <w:rsid w:val="00FC72DA"/>
    <w:rsid w:val="00FC7678"/>
    <w:rsid w:val="00FC7762"/>
    <w:rsid w:val="00FD0DA1"/>
    <w:rsid w:val="00FD6225"/>
    <w:rsid w:val="00FD6C4C"/>
    <w:rsid w:val="00FD70F9"/>
    <w:rsid w:val="00FD7612"/>
    <w:rsid w:val="00FD7A7B"/>
    <w:rsid w:val="00FD7E83"/>
    <w:rsid w:val="00FE05AA"/>
    <w:rsid w:val="00FE0E95"/>
    <w:rsid w:val="00FE31D8"/>
    <w:rsid w:val="00FE38E5"/>
    <w:rsid w:val="00FE41A7"/>
    <w:rsid w:val="00FE6F03"/>
    <w:rsid w:val="00FE7432"/>
    <w:rsid w:val="00FE75BB"/>
    <w:rsid w:val="00FE7F19"/>
    <w:rsid w:val="00FF155C"/>
    <w:rsid w:val="00FF2B1D"/>
    <w:rsid w:val="00FF34C1"/>
    <w:rsid w:val="00FF5094"/>
    <w:rsid w:val="00FF5720"/>
    <w:rsid w:val="00FF70A7"/>
    <w:rsid w:val="00FF7613"/>
    <w:rsid w:val="00FF774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08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s-ES" w:eastAsia="es-ES"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39" w:unhideWhenUsed="0" w:qFormat="1"/>
  </w:latentStyles>
  <w:style w:type="paragraph" w:default="1" w:styleId="Normal">
    <w:name w:val="Normal"/>
    <w:qFormat/>
    <w:rsid w:val="00FB2391"/>
    <w:rPr>
      <w:rFonts w:ascii="Verdana" w:hAnsi="Verdana"/>
      <w:sz w:val="20"/>
      <w:lang w:eastAsia="en-US"/>
    </w:rPr>
  </w:style>
  <w:style w:type="paragraph" w:styleId="Ttulo1">
    <w:name w:val="heading 1"/>
    <w:basedOn w:val="Normal"/>
    <w:next w:val="Normal"/>
    <w:link w:val="Ttulo1Car"/>
    <w:uiPriority w:val="99"/>
    <w:qFormat/>
    <w:rsid w:val="00BC0642"/>
    <w:pPr>
      <w:keepNext/>
      <w:keepLines/>
      <w:numPr>
        <w:numId w:val="1"/>
      </w:numPr>
      <w:spacing w:before="240" w:after="240" w:line="360" w:lineRule="auto"/>
      <w:outlineLvl w:val="0"/>
    </w:pPr>
    <w:rPr>
      <w:b/>
      <w:bCs/>
      <w:color w:val="365F91"/>
      <w:sz w:val="28"/>
      <w:szCs w:val="28"/>
    </w:rPr>
  </w:style>
  <w:style w:type="paragraph" w:styleId="Ttulo2">
    <w:name w:val="heading 2"/>
    <w:basedOn w:val="Normal"/>
    <w:next w:val="Normal"/>
    <w:link w:val="Ttulo2Car"/>
    <w:uiPriority w:val="99"/>
    <w:qFormat/>
    <w:locked/>
    <w:rsid w:val="00820B81"/>
    <w:pPr>
      <w:keepNext/>
      <w:numPr>
        <w:ilvl w:val="1"/>
        <w:numId w:val="1"/>
      </w:numPr>
      <w:tabs>
        <w:tab w:val="clear" w:pos="576"/>
        <w:tab w:val="num" w:pos="709"/>
      </w:tabs>
      <w:spacing w:before="120" w:after="120" w:line="360" w:lineRule="auto"/>
      <w:ind w:left="709" w:hanging="709"/>
      <w:outlineLvl w:val="1"/>
    </w:pPr>
    <w:rPr>
      <w:rFonts w:cs="Arial"/>
      <w:bCs/>
      <w:i/>
      <w:iCs/>
      <w:color w:val="365F91"/>
      <w:sz w:val="24"/>
      <w:szCs w:val="24"/>
      <w:lang w:eastAsia="es-ES"/>
    </w:rPr>
  </w:style>
  <w:style w:type="paragraph" w:styleId="Ttulo3">
    <w:name w:val="heading 3"/>
    <w:basedOn w:val="Normal"/>
    <w:next w:val="Normal"/>
    <w:link w:val="Ttulo3Car"/>
    <w:uiPriority w:val="99"/>
    <w:qFormat/>
    <w:locked/>
    <w:rsid w:val="009F13F9"/>
    <w:pPr>
      <w:keepNext/>
      <w:numPr>
        <w:ilvl w:val="2"/>
        <w:numId w:val="1"/>
      </w:numPr>
      <w:tabs>
        <w:tab w:val="clear" w:pos="720"/>
        <w:tab w:val="num" w:pos="851"/>
      </w:tabs>
      <w:spacing w:after="120"/>
      <w:ind w:left="851" w:hanging="851"/>
      <w:jc w:val="both"/>
      <w:outlineLvl w:val="2"/>
    </w:pPr>
    <w:rPr>
      <w:rFonts w:cs="Arial"/>
      <w:bCs/>
      <w:color w:val="365F91"/>
      <w:szCs w:val="26"/>
      <w:lang w:eastAsia="es-ES"/>
    </w:rPr>
  </w:style>
  <w:style w:type="paragraph" w:styleId="Ttulo4">
    <w:name w:val="heading 4"/>
    <w:basedOn w:val="Normal"/>
    <w:next w:val="Normal"/>
    <w:link w:val="Ttulo4Car"/>
    <w:uiPriority w:val="99"/>
    <w:qFormat/>
    <w:locked/>
    <w:rsid w:val="008F131C"/>
    <w:pPr>
      <w:keepNext/>
      <w:numPr>
        <w:ilvl w:val="3"/>
        <w:numId w:val="1"/>
      </w:numPr>
      <w:spacing w:before="240" w:after="60"/>
      <w:outlineLvl w:val="3"/>
    </w:pPr>
    <w:rPr>
      <w:rFonts w:ascii="Calibri" w:hAnsi="Calibri"/>
      <w:b/>
      <w:bCs/>
      <w:sz w:val="28"/>
      <w:szCs w:val="28"/>
    </w:rPr>
  </w:style>
  <w:style w:type="paragraph" w:styleId="Ttulo5">
    <w:name w:val="heading 5"/>
    <w:basedOn w:val="Normal"/>
    <w:next w:val="Normal"/>
    <w:link w:val="Ttulo5Car"/>
    <w:uiPriority w:val="99"/>
    <w:qFormat/>
    <w:locked/>
    <w:rsid w:val="008F131C"/>
    <w:pPr>
      <w:numPr>
        <w:ilvl w:val="4"/>
        <w:numId w:val="1"/>
      </w:numPr>
      <w:spacing w:before="240" w:after="60"/>
      <w:outlineLvl w:val="4"/>
    </w:pPr>
    <w:rPr>
      <w:rFonts w:ascii="Calibri" w:hAnsi="Calibri"/>
      <w:b/>
      <w:bCs/>
      <w:i/>
      <w:iCs/>
      <w:sz w:val="26"/>
      <w:szCs w:val="26"/>
    </w:rPr>
  </w:style>
  <w:style w:type="paragraph" w:styleId="Ttulo6">
    <w:name w:val="heading 6"/>
    <w:basedOn w:val="Normal"/>
    <w:next w:val="Normal"/>
    <w:link w:val="Ttulo6Car"/>
    <w:uiPriority w:val="99"/>
    <w:qFormat/>
    <w:locked/>
    <w:rsid w:val="008F131C"/>
    <w:pPr>
      <w:numPr>
        <w:ilvl w:val="5"/>
        <w:numId w:val="1"/>
      </w:numPr>
      <w:spacing w:before="240" w:after="60"/>
      <w:outlineLvl w:val="5"/>
    </w:pPr>
    <w:rPr>
      <w:rFonts w:ascii="Calibri" w:hAnsi="Calibri"/>
      <w:b/>
      <w:bCs/>
      <w:szCs w:val="20"/>
    </w:rPr>
  </w:style>
  <w:style w:type="paragraph" w:styleId="Ttulo7">
    <w:name w:val="heading 7"/>
    <w:basedOn w:val="Normal"/>
    <w:next w:val="Normal"/>
    <w:link w:val="Ttulo7Car"/>
    <w:uiPriority w:val="99"/>
    <w:qFormat/>
    <w:locked/>
    <w:rsid w:val="008F131C"/>
    <w:pPr>
      <w:numPr>
        <w:ilvl w:val="6"/>
        <w:numId w:val="1"/>
      </w:numPr>
      <w:spacing w:before="240" w:after="60"/>
      <w:outlineLvl w:val="6"/>
    </w:pPr>
    <w:rPr>
      <w:rFonts w:ascii="Calibri" w:hAnsi="Calibri"/>
      <w:sz w:val="24"/>
      <w:szCs w:val="24"/>
    </w:rPr>
  </w:style>
  <w:style w:type="paragraph" w:styleId="Ttulo8">
    <w:name w:val="heading 8"/>
    <w:basedOn w:val="Normal"/>
    <w:next w:val="Normal"/>
    <w:link w:val="Ttulo8Car"/>
    <w:uiPriority w:val="99"/>
    <w:qFormat/>
    <w:locked/>
    <w:rsid w:val="008F131C"/>
    <w:pPr>
      <w:numPr>
        <w:ilvl w:val="7"/>
        <w:numId w:val="1"/>
      </w:numPr>
      <w:spacing w:before="240" w:after="60"/>
      <w:outlineLvl w:val="7"/>
    </w:pPr>
    <w:rPr>
      <w:rFonts w:ascii="Calibri" w:hAnsi="Calibri"/>
      <w:i/>
      <w:iCs/>
      <w:sz w:val="24"/>
      <w:szCs w:val="24"/>
    </w:rPr>
  </w:style>
  <w:style w:type="paragraph" w:styleId="Ttulo9">
    <w:name w:val="heading 9"/>
    <w:basedOn w:val="Normal"/>
    <w:next w:val="Normal"/>
    <w:link w:val="Ttulo9Car"/>
    <w:uiPriority w:val="99"/>
    <w:qFormat/>
    <w:locked/>
    <w:rsid w:val="008F131C"/>
    <w:pPr>
      <w:numPr>
        <w:ilvl w:val="8"/>
        <w:numId w:val="1"/>
      </w:numPr>
      <w:spacing w:before="240" w:after="60"/>
      <w:outlineLvl w:val="8"/>
    </w:pPr>
    <w:rPr>
      <w:rFonts w:ascii="Cambria" w:hAnsi="Cambria"/>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BC0642"/>
    <w:rPr>
      <w:rFonts w:ascii="Verdana" w:hAnsi="Verdana"/>
      <w:b/>
      <w:bCs/>
      <w:color w:val="365F91"/>
      <w:sz w:val="28"/>
      <w:szCs w:val="28"/>
      <w:lang w:eastAsia="en-US"/>
    </w:rPr>
  </w:style>
  <w:style w:type="character" w:customStyle="1" w:styleId="Ttulo2Car">
    <w:name w:val="Título 2 Car"/>
    <w:basedOn w:val="Fuentedeprrafopredeter"/>
    <w:link w:val="Ttulo2"/>
    <w:uiPriority w:val="99"/>
    <w:locked/>
    <w:rsid w:val="00820B81"/>
    <w:rPr>
      <w:rFonts w:ascii="Verdana" w:hAnsi="Verdana" w:cs="Arial"/>
      <w:bCs/>
      <w:i/>
      <w:iCs/>
      <w:color w:val="365F91"/>
      <w:sz w:val="24"/>
      <w:szCs w:val="24"/>
    </w:rPr>
  </w:style>
  <w:style w:type="character" w:customStyle="1" w:styleId="Ttulo3Car">
    <w:name w:val="Título 3 Car"/>
    <w:basedOn w:val="Fuentedeprrafopredeter"/>
    <w:link w:val="Ttulo3"/>
    <w:uiPriority w:val="99"/>
    <w:locked/>
    <w:rsid w:val="009F13F9"/>
    <w:rPr>
      <w:rFonts w:ascii="Verdana" w:hAnsi="Verdana" w:cs="Arial"/>
      <w:bCs/>
      <w:color w:val="365F91"/>
      <w:sz w:val="20"/>
      <w:szCs w:val="26"/>
    </w:rPr>
  </w:style>
  <w:style w:type="character" w:customStyle="1" w:styleId="Ttulo4Car">
    <w:name w:val="Título 4 Car"/>
    <w:basedOn w:val="Fuentedeprrafopredeter"/>
    <w:link w:val="Ttulo4"/>
    <w:uiPriority w:val="99"/>
    <w:locked/>
    <w:rsid w:val="004D784D"/>
    <w:rPr>
      <w:b/>
      <w:bCs/>
      <w:sz w:val="28"/>
      <w:szCs w:val="28"/>
      <w:lang w:eastAsia="en-US"/>
    </w:rPr>
  </w:style>
  <w:style w:type="character" w:customStyle="1" w:styleId="Ttulo5Car">
    <w:name w:val="Título 5 Car"/>
    <w:basedOn w:val="Fuentedeprrafopredeter"/>
    <w:link w:val="Ttulo5"/>
    <w:uiPriority w:val="99"/>
    <w:locked/>
    <w:rsid w:val="004D784D"/>
    <w:rPr>
      <w:b/>
      <w:bCs/>
      <w:i/>
      <w:iCs/>
      <w:sz w:val="26"/>
      <w:szCs w:val="26"/>
      <w:lang w:eastAsia="en-US"/>
    </w:rPr>
  </w:style>
  <w:style w:type="character" w:customStyle="1" w:styleId="Ttulo6Car">
    <w:name w:val="Título 6 Car"/>
    <w:basedOn w:val="Fuentedeprrafopredeter"/>
    <w:link w:val="Ttulo6"/>
    <w:uiPriority w:val="99"/>
    <w:locked/>
    <w:rsid w:val="004D784D"/>
    <w:rPr>
      <w:b/>
      <w:bCs/>
      <w:sz w:val="20"/>
      <w:szCs w:val="20"/>
      <w:lang w:eastAsia="en-US"/>
    </w:rPr>
  </w:style>
  <w:style w:type="character" w:customStyle="1" w:styleId="Ttulo7Car">
    <w:name w:val="Título 7 Car"/>
    <w:basedOn w:val="Fuentedeprrafopredeter"/>
    <w:link w:val="Ttulo7"/>
    <w:uiPriority w:val="99"/>
    <w:locked/>
    <w:rsid w:val="004D784D"/>
    <w:rPr>
      <w:sz w:val="24"/>
      <w:szCs w:val="24"/>
      <w:lang w:eastAsia="en-US"/>
    </w:rPr>
  </w:style>
  <w:style w:type="character" w:customStyle="1" w:styleId="Ttulo8Car">
    <w:name w:val="Título 8 Car"/>
    <w:basedOn w:val="Fuentedeprrafopredeter"/>
    <w:link w:val="Ttulo8"/>
    <w:uiPriority w:val="99"/>
    <w:locked/>
    <w:rsid w:val="004D784D"/>
    <w:rPr>
      <w:i/>
      <w:iCs/>
      <w:sz w:val="24"/>
      <w:szCs w:val="24"/>
      <w:lang w:eastAsia="en-US"/>
    </w:rPr>
  </w:style>
  <w:style w:type="character" w:customStyle="1" w:styleId="Ttulo9Car">
    <w:name w:val="Título 9 Car"/>
    <w:basedOn w:val="Fuentedeprrafopredeter"/>
    <w:link w:val="Ttulo9"/>
    <w:uiPriority w:val="99"/>
    <w:locked/>
    <w:rsid w:val="004D784D"/>
    <w:rPr>
      <w:rFonts w:ascii="Cambria" w:hAnsi="Cambria"/>
      <w:sz w:val="20"/>
      <w:szCs w:val="20"/>
      <w:lang w:eastAsia="en-US"/>
    </w:rPr>
  </w:style>
  <w:style w:type="paragraph" w:styleId="Prrafodelista">
    <w:name w:val="List Paragraph"/>
    <w:basedOn w:val="Normal"/>
    <w:uiPriority w:val="34"/>
    <w:qFormat/>
    <w:rsid w:val="00C6048B"/>
    <w:pPr>
      <w:ind w:left="720"/>
      <w:contextualSpacing/>
    </w:pPr>
  </w:style>
  <w:style w:type="paragraph" w:styleId="TtulodeTDC">
    <w:name w:val="TOC Heading"/>
    <w:basedOn w:val="Ttulo1"/>
    <w:next w:val="Normal"/>
    <w:uiPriority w:val="99"/>
    <w:qFormat/>
    <w:rsid w:val="00C6048B"/>
    <w:pPr>
      <w:outlineLvl w:val="9"/>
    </w:pPr>
    <w:rPr>
      <w:lang w:eastAsia="es-ES"/>
    </w:rPr>
  </w:style>
  <w:style w:type="paragraph" w:styleId="TDC1">
    <w:name w:val="toc 1"/>
    <w:basedOn w:val="Normal"/>
    <w:next w:val="Normal"/>
    <w:autoRedefine/>
    <w:uiPriority w:val="99"/>
    <w:rsid w:val="00C6048B"/>
    <w:pPr>
      <w:spacing w:after="100"/>
    </w:pPr>
  </w:style>
  <w:style w:type="character" w:styleId="Hipervnculo">
    <w:name w:val="Hyperlink"/>
    <w:basedOn w:val="Fuentedeprrafopredeter"/>
    <w:uiPriority w:val="99"/>
    <w:rsid w:val="00C6048B"/>
    <w:rPr>
      <w:rFonts w:cs="Times New Roman"/>
      <w:color w:val="0000FF"/>
      <w:u w:val="single"/>
    </w:rPr>
  </w:style>
  <w:style w:type="paragraph" w:styleId="Textodeglobo">
    <w:name w:val="Balloon Text"/>
    <w:basedOn w:val="Normal"/>
    <w:link w:val="TextodegloboCar"/>
    <w:uiPriority w:val="99"/>
    <w:semiHidden/>
    <w:rsid w:val="00C6048B"/>
    <w:rPr>
      <w:rFonts w:ascii="Tahoma" w:hAnsi="Tahoma"/>
      <w:sz w:val="16"/>
      <w:szCs w:val="16"/>
      <w:lang w:eastAsia="es-ES"/>
    </w:rPr>
  </w:style>
  <w:style w:type="character" w:customStyle="1" w:styleId="TextodegloboCar">
    <w:name w:val="Texto de globo Car"/>
    <w:basedOn w:val="Fuentedeprrafopredeter"/>
    <w:link w:val="Textodeglobo"/>
    <w:uiPriority w:val="99"/>
    <w:semiHidden/>
    <w:locked/>
    <w:rsid w:val="00C6048B"/>
    <w:rPr>
      <w:rFonts w:ascii="Tahoma" w:hAnsi="Tahoma" w:cs="Times New Roman"/>
      <w:sz w:val="16"/>
    </w:rPr>
  </w:style>
  <w:style w:type="paragraph" w:styleId="Sinespaciado">
    <w:name w:val="No Spacing"/>
    <w:link w:val="SinespaciadoCar"/>
    <w:uiPriority w:val="99"/>
    <w:qFormat/>
    <w:rsid w:val="00C6048B"/>
    <w:rPr>
      <w:rFonts w:eastAsia="Times New Roman"/>
    </w:rPr>
  </w:style>
  <w:style w:type="character" w:customStyle="1" w:styleId="SinespaciadoCar">
    <w:name w:val="Sin espaciado Car"/>
    <w:link w:val="Sinespaciado"/>
    <w:uiPriority w:val="99"/>
    <w:locked/>
    <w:rsid w:val="00C6048B"/>
    <w:rPr>
      <w:rFonts w:eastAsia="Times New Roman"/>
      <w:sz w:val="22"/>
      <w:lang w:val="es-ES" w:eastAsia="es-ES"/>
    </w:rPr>
  </w:style>
  <w:style w:type="paragraph" w:styleId="Encabezado">
    <w:name w:val="header"/>
    <w:basedOn w:val="Normal"/>
    <w:link w:val="EncabezadoCar"/>
    <w:uiPriority w:val="99"/>
    <w:rsid w:val="0069224B"/>
    <w:pPr>
      <w:tabs>
        <w:tab w:val="center" w:pos="4252"/>
        <w:tab w:val="right" w:pos="8504"/>
      </w:tabs>
    </w:pPr>
    <w:rPr>
      <w:rFonts w:ascii="Calibri" w:hAnsi="Calibri"/>
      <w:szCs w:val="20"/>
      <w:lang w:eastAsia="es-ES"/>
    </w:rPr>
  </w:style>
  <w:style w:type="character" w:customStyle="1" w:styleId="EncabezadoCar">
    <w:name w:val="Encabezado Car"/>
    <w:basedOn w:val="Fuentedeprrafopredeter"/>
    <w:link w:val="Encabezado"/>
    <w:uiPriority w:val="99"/>
    <w:locked/>
    <w:rsid w:val="0069224B"/>
    <w:rPr>
      <w:rFonts w:cs="Times New Roman"/>
    </w:rPr>
  </w:style>
  <w:style w:type="paragraph" w:styleId="Piedepgina">
    <w:name w:val="footer"/>
    <w:basedOn w:val="Normal"/>
    <w:link w:val="PiedepginaCar"/>
    <w:uiPriority w:val="99"/>
    <w:rsid w:val="0069224B"/>
    <w:pPr>
      <w:tabs>
        <w:tab w:val="center" w:pos="4252"/>
        <w:tab w:val="right" w:pos="8504"/>
      </w:tabs>
    </w:pPr>
    <w:rPr>
      <w:rFonts w:ascii="Calibri" w:hAnsi="Calibri"/>
      <w:szCs w:val="20"/>
      <w:lang w:eastAsia="es-ES"/>
    </w:rPr>
  </w:style>
  <w:style w:type="character" w:customStyle="1" w:styleId="PiedepginaCar">
    <w:name w:val="Pie de página Car"/>
    <w:basedOn w:val="Fuentedeprrafopredeter"/>
    <w:link w:val="Piedepgina"/>
    <w:uiPriority w:val="99"/>
    <w:locked/>
    <w:rsid w:val="0069224B"/>
    <w:rPr>
      <w:rFonts w:cs="Times New Roman"/>
    </w:rPr>
  </w:style>
  <w:style w:type="table" w:styleId="Tablaconcuadrcula">
    <w:name w:val="Table Grid"/>
    <w:basedOn w:val="Tablanormal"/>
    <w:uiPriority w:val="99"/>
    <w:locked/>
    <w:rsid w:val="00D97588"/>
    <w:pPr>
      <w:spacing w:after="200" w:line="276" w:lineRule="auto"/>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ulo1sinnumeracion">
    <w:name w:val="Titulo 1 sin numeracion"/>
    <w:basedOn w:val="Ttulo1"/>
    <w:next w:val="Normal"/>
    <w:uiPriority w:val="99"/>
    <w:rsid w:val="001C1FBC"/>
    <w:pPr>
      <w:keepLines w:val="0"/>
      <w:tabs>
        <w:tab w:val="num" w:pos="360"/>
      </w:tabs>
      <w:spacing w:after="60" w:line="240" w:lineRule="auto"/>
      <w:ind w:left="360" w:hanging="360"/>
    </w:pPr>
    <w:rPr>
      <w:rFonts w:ascii="Arial" w:hAnsi="Arial" w:cs="Arial"/>
      <w:color w:val="auto"/>
      <w:kern w:val="32"/>
      <w:sz w:val="32"/>
      <w:szCs w:val="32"/>
      <w:lang w:eastAsia="es-ES"/>
    </w:rPr>
  </w:style>
  <w:style w:type="paragraph" w:customStyle="1" w:styleId="Normalindentado1">
    <w:name w:val="Normal indentado 1"/>
    <w:basedOn w:val="Normal"/>
    <w:uiPriority w:val="99"/>
    <w:rsid w:val="008F131C"/>
    <w:pPr>
      <w:ind w:left="300"/>
    </w:pPr>
    <w:rPr>
      <w:rFonts w:ascii="Arial" w:hAnsi="Arial"/>
      <w:szCs w:val="24"/>
      <w:lang w:eastAsia="es-ES"/>
    </w:rPr>
  </w:style>
  <w:style w:type="paragraph" w:customStyle="1" w:styleId="Normalindentado2">
    <w:name w:val="Normal indentado 2"/>
    <w:basedOn w:val="Normal"/>
    <w:uiPriority w:val="99"/>
    <w:rsid w:val="008F131C"/>
    <w:pPr>
      <w:ind w:left="600"/>
    </w:pPr>
    <w:rPr>
      <w:rFonts w:ascii="Arial" w:hAnsi="Arial"/>
      <w:szCs w:val="24"/>
      <w:lang w:eastAsia="es-ES"/>
    </w:rPr>
  </w:style>
  <w:style w:type="paragraph" w:customStyle="1" w:styleId="Normalindentado3">
    <w:name w:val="Normal indentado 3"/>
    <w:basedOn w:val="Normal"/>
    <w:uiPriority w:val="99"/>
    <w:rsid w:val="008F131C"/>
    <w:pPr>
      <w:ind w:left="1200"/>
    </w:pPr>
    <w:rPr>
      <w:rFonts w:ascii="Arial" w:hAnsi="Arial"/>
      <w:szCs w:val="24"/>
      <w:lang w:eastAsia="es-ES"/>
    </w:rPr>
  </w:style>
  <w:style w:type="paragraph" w:customStyle="1" w:styleId="guiazul">
    <w:name w:val="guiazul"/>
    <w:basedOn w:val="NormalWeb"/>
    <w:uiPriority w:val="99"/>
    <w:rsid w:val="008F131C"/>
    <w:rPr>
      <w:rFonts w:ascii="Arial" w:hAnsi="Arial"/>
      <w:i/>
      <w:color w:val="0000FF"/>
      <w:sz w:val="20"/>
      <w:lang w:eastAsia="es-ES"/>
    </w:rPr>
  </w:style>
  <w:style w:type="paragraph" w:styleId="NormalWeb">
    <w:name w:val="Normal (Web)"/>
    <w:basedOn w:val="Normal"/>
    <w:uiPriority w:val="99"/>
    <w:rsid w:val="008F131C"/>
    <w:rPr>
      <w:rFonts w:ascii="Times New Roman" w:hAnsi="Times New Roman"/>
      <w:sz w:val="24"/>
      <w:szCs w:val="24"/>
    </w:rPr>
  </w:style>
  <w:style w:type="paragraph" w:styleId="TDC2">
    <w:name w:val="toc 2"/>
    <w:basedOn w:val="Normal"/>
    <w:next w:val="Normal"/>
    <w:autoRedefine/>
    <w:uiPriority w:val="99"/>
    <w:semiHidden/>
    <w:locked/>
    <w:rsid w:val="008F131C"/>
    <w:pPr>
      <w:ind w:left="220"/>
    </w:pPr>
  </w:style>
  <w:style w:type="paragraph" w:styleId="TDC3">
    <w:name w:val="toc 3"/>
    <w:basedOn w:val="Normal"/>
    <w:next w:val="Normal"/>
    <w:autoRedefine/>
    <w:uiPriority w:val="99"/>
    <w:semiHidden/>
    <w:locked/>
    <w:rsid w:val="008F131C"/>
    <w:pPr>
      <w:ind w:left="440"/>
    </w:pPr>
  </w:style>
  <w:style w:type="character" w:styleId="Nmerodepgina">
    <w:name w:val="page number"/>
    <w:basedOn w:val="Fuentedeprrafopredeter"/>
    <w:uiPriority w:val="99"/>
    <w:locked/>
    <w:rsid w:val="009C25DB"/>
    <w:rPr>
      <w:rFonts w:cs="Times New Roman"/>
    </w:rPr>
  </w:style>
  <w:style w:type="paragraph" w:customStyle="1" w:styleId="NormalNivel1">
    <w:name w:val="Normal Nivel 1"/>
    <w:basedOn w:val="Normal"/>
    <w:uiPriority w:val="99"/>
    <w:rsid w:val="002E7570"/>
    <w:pPr>
      <w:keepNext/>
      <w:keepLines/>
      <w:ind w:left="708"/>
      <w:jc w:val="both"/>
    </w:pPr>
    <w:rPr>
      <w:szCs w:val="20"/>
      <w:lang w:val="es-ES_tradnl" w:eastAsia="es-ES"/>
    </w:rPr>
  </w:style>
  <w:style w:type="paragraph" w:customStyle="1" w:styleId="comentario">
    <w:name w:val="comentario"/>
    <w:basedOn w:val="guiazul"/>
    <w:uiPriority w:val="99"/>
    <w:rsid w:val="002E7570"/>
    <w:pPr>
      <w:ind w:left="708"/>
      <w:jc w:val="both"/>
    </w:pPr>
    <w:rPr>
      <w:rFonts w:ascii="Verdana" w:hAnsi="Verdana"/>
      <w:iCs/>
      <w:szCs w:val="20"/>
    </w:rPr>
  </w:style>
  <w:style w:type="paragraph" w:styleId="Mapadeldocumento">
    <w:name w:val="Document Map"/>
    <w:basedOn w:val="Normal"/>
    <w:link w:val="MapadeldocumentoCar"/>
    <w:uiPriority w:val="99"/>
    <w:semiHidden/>
    <w:locked/>
    <w:rsid w:val="002E7570"/>
    <w:pPr>
      <w:shd w:val="clear" w:color="auto" w:fill="000080"/>
    </w:pPr>
    <w:rPr>
      <w:rFonts w:ascii="Times New Roman" w:hAnsi="Times New Roman"/>
      <w:sz w:val="2"/>
      <w:szCs w:val="20"/>
    </w:rPr>
  </w:style>
  <w:style w:type="character" w:customStyle="1" w:styleId="MapadeldocumentoCar">
    <w:name w:val="Mapa del documento Car"/>
    <w:basedOn w:val="Fuentedeprrafopredeter"/>
    <w:link w:val="Mapadeldocumento"/>
    <w:uiPriority w:val="99"/>
    <w:semiHidden/>
    <w:locked/>
    <w:rsid w:val="00DE59AA"/>
    <w:rPr>
      <w:rFonts w:ascii="Times New Roman" w:hAnsi="Times New Roman" w:cs="Times New Roman"/>
      <w:sz w:val="2"/>
      <w:lang w:eastAsia="en-US"/>
    </w:rPr>
  </w:style>
  <w:style w:type="character" w:styleId="Hipervnculovisitado">
    <w:name w:val="FollowedHyperlink"/>
    <w:basedOn w:val="Fuentedeprrafopredeter"/>
    <w:uiPriority w:val="99"/>
    <w:semiHidden/>
    <w:unhideWhenUsed/>
    <w:locked/>
    <w:rsid w:val="009E04B2"/>
    <w:rPr>
      <w:color w:val="800080" w:themeColor="followedHyperlink"/>
      <w:u w:val="single"/>
    </w:rPr>
  </w:style>
  <w:style w:type="paragraph" w:customStyle="1" w:styleId="Default">
    <w:name w:val="Default"/>
    <w:rsid w:val="00873BEB"/>
    <w:pPr>
      <w:autoSpaceDE w:val="0"/>
      <w:autoSpaceDN w:val="0"/>
      <w:adjustRightInd w:val="0"/>
    </w:pPr>
    <w:rPr>
      <w:rFonts w:ascii="Verdana" w:hAnsi="Verdana" w:cs="Verdana"/>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s-ES" w:eastAsia="es-ES"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39" w:unhideWhenUsed="0" w:qFormat="1"/>
  </w:latentStyles>
  <w:style w:type="paragraph" w:default="1" w:styleId="Normal">
    <w:name w:val="Normal"/>
    <w:qFormat/>
    <w:rsid w:val="00FB2391"/>
    <w:rPr>
      <w:rFonts w:ascii="Verdana" w:hAnsi="Verdana"/>
      <w:sz w:val="20"/>
      <w:lang w:eastAsia="en-US"/>
    </w:rPr>
  </w:style>
  <w:style w:type="paragraph" w:styleId="Ttulo1">
    <w:name w:val="heading 1"/>
    <w:basedOn w:val="Normal"/>
    <w:next w:val="Normal"/>
    <w:link w:val="Ttulo1Car"/>
    <w:uiPriority w:val="99"/>
    <w:qFormat/>
    <w:rsid w:val="00BC0642"/>
    <w:pPr>
      <w:keepNext/>
      <w:keepLines/>
      <w:numPr>
        <w:numId w:val="1"/>
      </w:numPr>
      <w:spacing w:before="240" w:after="240" w:line="360" w:lineRule="auto"/>
      <w:outlineLvl w:val="0"/>
    </w:pPr>
    <w:rPr>
      <w:b/>
      <w:bCs/>
      <w:color w:val="365F91"/>
      <w:sz w:val="28"/>
      <w:szCs w:val="28"/>
    </w:rPr>
  </w:style>
  <w:style w:type="paragraph" w:styleId="Ttulo2">
    <w:name w:val="heading 2"/>
    <w:basedOn w:val="Normal"/>
    <w:next w:val="Normal"/>
    <w:link w:val="Ttulo2Car"/>
    <w:uiPriority w:val="99"/>
    <w:qFormat/>
    <w:locked/>
    <w:rsid w:val="00820B81"/>
    <w:pPr>
      <w:keepNext/>
      <w:numPr>
        <w:ilvl w:val="1"/>
        <w:numId w:val="1"/>
      </w:numPr>
      <w:tabs>
        <w:tab w:val="clear" w:pos="576"/>
        <w:tab w:val="num" w:pos="709"/>
      </w:tabs>
      <w:spacing w:before="120" w:after="120" w:line="360" w:lineRule="auto"/>
      <w:ind w:left="709" w:hanging="709"/>
      <w:outlineLvl w:val="1"/>
    </w:pPr>
    <w:rPr>
      <w:rFonts w:cs="Arial"/>
      <w:bCs/>
      <w:i/>
      <w:iCs/>
      <w:color w:val="365F91"/>
      <w:sz w:val="24"/>
      <w:szCs w:val="24"/>
      <w:lang w:eastAsia="es-ES"/>
    </w:rPr>
  </w:style>
  <w:style w:type="paragraph" w:styleId="Ttulo3">
    <w:name w:val="heading 3"/>
    <w:basedOn w:val="Normal"/>
    <w:next w:val="Normal"/>
    <w:link w:val="Ttulo3Car"/>
    <w:uiPriority w:val="99"/>
    <w:qFormat/>
    <w:locked/>
    <w:rsid w:val="009F13F9"/>
    <w:pPr>
      <w:keepNext/>
      <w:numPr>
        <w:ilvl w:val="2"/>
        <w:numId w:val="1"/>
      </w:numPr>
      <w:tabs>
        <w:tab w:val="clear" w:pos="720"/>
        <w:tab w:val="num" w:pos="851"/>
      </w:tabs>
      <w:spacing w:after="120"/>
      <w:ind w:left="851" w:hanging="851"/>
      <w:jc w:val="both"/>
      <w:outlineLvl w:val="2"/>
    </w:pPr>
    <w:rPr>
      <w:rFonts w:cs="Arial"/>
      <w:bCs/>
      <w:color w:val="365F91"/>
      <w:szCs w:val="26"/>
      <w:lang w:eastAsia="es-ES"/>
    </w:rPr>
  </w:style>
  <w:style w:type="paragraph" w:styleId="Ttulo4">
    <w:name w:val="heading 4"/>
    <w:basedOn w:val="Normal"/>
    <w:next w:val="Normal"/>
    <w:link w:val="Ttulo4Car"/>
    <w:uiPriority w:val="99"/>
    <w:qFormat/>
    <w:locked/>
    <w:rsid w:val="008F131C"/>
    <w:pPr>
      <w:keepNext/>
      <w:numPr>
        <w:ilvl w:val="3"/>
        <w:numId w:val="1"/>
      </w:numPr>
      <w:spacing w:before="240" w:after="60"/>
      <w:outlineLvl w:val="3"/>
    </w:pPr>
    <w:rPr>
      <w:rFonts w:ascii="Calibri" w:hAnsi="Calibri"/>
      <w:b/>
      <w:bCs/>
      <w:sz w:val="28"/>
      <w:szCs w:val="28"/>
    </w:rPr>
  </w:style>
  <w:style w:type="paragraph" w:styleId="Ttulo5">
    <w:name w:val="heading 5"/>
    <w:basedOn w:val="Normal"/>
    <w:next w:val="Normal"/>
    <w:link w:val="Ttulo5Car"/>
    <w:uiPriority w:val="99"/>
    <w:qFormat/>
    <w:locked/>
    <w:rsid w:val="008F131C"/>
    <w:pPr>
      <w:numPr>
        <w:ilvl w:val="4"/>
        <w:numId w:val="1"/>
      </w:numPr>
      <w:spacing w:before="240" w:after="60"/>
      <w:outlineLvl w:val="4"/>
    </w:pPr>
    <w:rPr>
      <w:rFonts w:ascii="Calibri" w:hAnsi="Calibri"/>
      <w:b/>
      <w:bCs/>
      <w:i/>
      <w:iCs/>
      <w:sz w:val="26"/>
      <w:szCs w:val="26"/>
    </w:rPr>
  </w:style>
  <w:style w:type="paragraph" w:styleId="Ttulo6">
    <w:name w:val="heading 6"/>
    <w:basedOn w:val="Normal"/>
    <w:next w:val="Normal"/>
    <w:link w:val="Ttulo6Car"/>
    <w:uiPriority w:val="99"/>
    <w:qFormat/>
    <w:locked/>
    <w:rsid w:val="008F131C"/>
    <w:pPr>
      <w:numPr>
        <w:ilvl w:val="5"/>
        <w:numId w:val="1"/>
      </w:numPr>
      <w:spacing w:before="240" w:after="60"/>
      <w:outlineLvl w:val="5"/>
    </w:pPr>
    <w:rPr>
      <w:rFonts w:ascii="Calibri" w:hAnsi="Calibri"/>
      <w:b/>
      <w:bCs/>
      <w:szCs w:val="20"/>
    </w:rPr>
  </w:style>
  <w:style w:type="paragraph" w:styleId="Ttulo7">
    <w:name w:val="heading 7"/>
    <w:basedOn w:val="Normal"/>
    <w:next w:val="Normal"/>
    <w:link w:val="Ttulo7Car"/>
    <w:uiPriority w:val="99"/>
    <w:qFormat/>
    <w:locked/>
    <w:rsid w:val="008F131C"/>
    <w:pPr>
      <w:numPr>
        <w:ilvl w:val="6"/>
        <w:numId w:val="1"/>
      </w:numPr>
      <w:spacing w:before="240" w:after="60"/>
      <w:outlineLvl w:val="6"/>
    </w:pPr>
    <w:rPr>
      <w:rFonts w:ascii="Calibri" w:hAnsi="Calibri"/>
      <w:sz w:val="24"/>
      <w:szCs w:val="24"/>
    </w:rPr>
  </w:style>
  <w:style w:type="paragraph" w:styleId="Ttulo8">
    <w:name w:val="heading 8"/>
    <w:basedOn w:val="Normal"/>
    <w:next w:val="Normal"/>
    <w:link w:val="Ttulo8Car"/>
    <w:uiPriority w:val="99"/>
    <w:qFormat/>
    <w:locked/>
    <w:rsid w:val="008F131C"/>
    <w:pPr>
      <w:numPr>
        <w:ilvl w:val="7"/>
        <w:numId w:val="1"/>
      </w:numPr>
      <w:spacing w:before="240" w:after="60"/>
      <w:outlineLvl w:val="7"/>
    </w:pPr>
    <w:rPr>
      <w:rFonts w:ascii="Calibri" w:hAnsi="Calibri"/>
      <w:i/>
      <w:iCs/>
      <w:sz w:val="24"/>
      <w:szCs w:val="24"/>
    </w:rPr>
  </w:style>
  <w:style w:type="paragraph" w:styleId="Ttulo9">
    <w:name w:val="heading 9"/>
    <w:basedOn w:val="Normal"/>
    <w:next w:val="Normal"/>
    <w:link w:val="Ttulo9Car"/>
    <w:uiPriority w:val="99"/>
    <w:qFormat/>
    <w:locked/>
    <w:rsid w:val="008F131C"/>
    <w:pPr>
      <w:numPr>
        <w:ilvl w:val="8"/>
        <w:numId w:val="1"/>
      </w:numPr>
      <w:spacing w:before="240" w:after="60"/>
      <w:outlineLvl w:val="8"/>
    </w:pPr>
    <w:rPr>
      <w:rFonts w:ascii="Cambria" w:hAnsi="Cambria"/>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BC0642"/>
    <w:rPr>
      <w:rFonts w:ascii="Verdana" w:hAnsi="Verdana"/>
      <w:b/>
      <w:bCs/>
      <w:color w:val="365F91"/>
      <w:sz w:val="28"/>
      <w:szCs w:val="28"/>
      <w:lang w:eastAsia="en-US"/>
    </w:rPr>
  </w:style>
  <w:style w:type="character" w:customStyle="1" w:styleId="Ttulo2Car">
    <w:name w:val="Título 2 Car"/>
    <w:basedOn w:val="Fuentedeprrafopredeter"/>
    <w:link w:val="Ttulo2"/>
    <w:uiPriority w:val="99"/>
    <w:locked/>
    <w:rsid w:val="00820B81"/>
    <w:rPr>
      <w:rFonts w:ascii="Verdana" w:hAnsi="Verdana" w:cs="Arial"/>
      <w:bCs/>
      <w:i/>
      <w:iCs/>
      <w:color w:val="365F91"/>
      <w:sz w:val="24"/>
      <w:szCs w:val="24"/>
    </w:rPr>
  </w:style>
  <w:style w:type="character" w:customStyle="1" w:styleId="Ttulo3Car">
    <w:name w:val="Título 3 Car"/>
    <w:basedOn w:val="Fuentedeprrafopredeter"/>
    <w:link w:val="Ttulo3"/>
    <w:uiPriority w:val="99"/>
    <w:locked/>
    <w:rsid w:val="009F13F9"/>
    <w:rPr>
      <w:rFonts w:ascii="Verdana" w:hAnsi="Verdana" w:cs="Arial"/>
      <w:bCs/>
      <w:color w:val="365F91"/>
      <w:sz w:val="20"/>
      <w:szCs w:val="26"/>
    </w:rPr>
  </w:style>
  <w:style w:type="character" w:customStyle="1" w:styleId="Ttulo4Car">
    <w:name w:val="Título 4 Car"/>
    <w:basedOn w:val="Fuentedeprrafopredeter"/>
    <w:link w:val="Ttulo4"/>
    <w:uiPriority w:val="99"/>
    <w:locked/>
    <w:rsid w:val="004D784D"/>
    <w:rPr>
      <w:b/>
      <w:bCs/>
      <w:sz w:val="28"/>
      <w:szCs w:val="28"/>
      <w:lang w:eastAsia="en-US"/>
    </w:rPr>
  </w:style>
  <w:style w:type="character" w:customStyle="1" w:styleId="Ttulo5Car">
    <w:name w:val="Título 5 Car"/>
    <w:basedOn w:val="Fuentedeprrafopredeter"/>
    <w:link w:val="Ttulo5"/>
    <w:uiPriority w:val="99"/>
    <w:locked/>
    <w:rsid w:val="004D784D"/>
    <w:rPr>
      <w:b/>
      <w:bCs/>
      <w:i/>
      <w:iCs/>
      <w:sz w:val="26"/>
      <w:szCs w:val="26"/>
      <w:lang w:eastAsia="en-US"/>
    </w:rPr>
  </w:style>
  <w:style w:type="character" w:customStyle="1" w:styleId="Ttulo6Car">
    <w:name w:val="Título 6 Car"/>
    <w:basedOn w:val="Fuentedeprrafopredeter"/>
    <w:link w:val="Ttulo6"/>
    <w:uiPriority w:val="99"/>
    <w:locked/>
    <w:rsid w:val="004D784D"/>
    <w:rPr>
      <w:b/>
      <w:bCs/>
      <w:sz w:val="20"/>
      <w:szCs w:val="20"/>
      <w:lang w:eastAsia="en-US"/>
    </w:rPr>
  </w:style>
  <w:style w:type="character" w:customStyle="1" w:styleId="Ttulo7Car">
    <w:name w:val="Título 7 Car"/>
    <w:basedOn w:val="Fuentedeprrafopredeter"/>
    <w:link w:val="Ttulo7"/>
    <w:uiPriority w:val="99"/>
    <w:locked/>
    <w:rsid w:val="004D784D"/>
    <w:rPr>
      <w:sz w:val="24"/>
      <w:szCs w:val="24"/>
      <w:lang w:eastAsia="en-US"/>
    </w:rPr>
  </w:style>
  <w:style w:type="character" w:customStyle="1" w:styleId="Ttulo8Car">
    <w:name w:val="Título 8 Car"/>
    <w:basedOn w:val="Fuentedeprrafopredeter"/>
    <w:link w:val="Ttulo8"/>
    <w:uiPriority w:val="99"/>
    <w:locked/>
    <w:rsid w:val="004D784D"/>
    <w:rPr>
      <w:i/>
      <w:iCs/>
      <w:sz w:val="24"/>
      <w:szCs w:val="24"/>
      <w:lang w:eastAsia="en-US"/>
    </w:rPr>
  </w:style>
  <w:style w:type="character" w:customStyle="1" w:styleId="Ttulo9Car">
    <w:name w:val="Título 9 Car"/>
    <w:basedOn w:val="Fuentedeprrafopredeter"/>
    <w:link w:val="Ttulo9"/>
    <w:uiPriority w:val="99"/>
    <w:locked/>
    <w:rsid w:val="004D784D"/>
    <w:rPr>
      <w:rFonts w:ascii="Cambria" w:hAnsi="Cambria"/>
      <w:sz w:val="20"/>
      <w:szCs w:val="20"/>
      <w:lang w:eastAsia="en-US"/>
    </w:rPr>
  </w:style>
  <w:style w:type="paragraph" w:styleId="Prrafodelista">
    <w:name w:val="List Paragraph"/>
    <w:basedOn w:val="Normal"/>
    <w:uiPriority w:val="34"/>
    <w:qFormat/>
    <w:rsid w:val="00C6048B"/>
    <w:pPr>
      <w:ind w:left="720"/>
      <w:contextualSpacing/>
    </w:pPr>
  </w:style>
  <w:style w:type="paragraph" w:styleId="TtulodeTDC">
    <w:name w:val="TOC Heading"/>
    <w:basedOn w:val="Ttulo1"/>
    <w:next w:val="Normal"/>
    <w:uiPriority w:val="99"/>
    <w:qFormat/>
    <w:rsid w:val="00C6048B"/>
    <w:pPr>
      <w:outlineLvl w:val="9"/>
    </w:pPr>
    <w:rPr>
      <w:lang w:eastAsia="es-ES"/>
    </w:rPr>
  </w:style>
  <w:style w:type="paragraph" w:styleId="TDC1">
    <w:name w:val="toc 1"/>
    <w:basedOn w:val="Normal"/>
    <w:next w:val="Normal"/>
    <w:autoRedefine/>
    <w:uiPriority w:val="99"/>
    <w:rsid w:val="00C6048B"/>
    <w:pPr>
      <w:spacing w:after="100"/>
    </w:pPr>
  </w:style>
  <w:style w:type="character" w:styleId="Hipervnculo">
    <w:name w:val="Hyperlink"/>
    <w:basedOn w:val="Fuentedeprrafopredeter"/>
    <w:uiPriority w:val="99"/>
    <w:rsid w:val="00C6048B"/>
    <w:rPr>
      <w:rFonts w:cs="Times New Roman"/>
      <w:color w:val="0000FF"/>
      <w:u w:val="single"/>
    </w:rPr>
  </w:style>
  <w:style w:type="paragraph" w:styleId="Textodeglobo">
    <w:name w:val="Balloon Text"/>
    <w:basedOn w:val="Normal"/>
    <w:link w:val="TextodegloboCar"/>
    <w:uiPriority w:val="99"/>
    <w:semiHidden/>
    <w:rsid w:val="00C6048B"/>
    <w:rPr>
      <w:rFonts w:ascii="Tahoma" w:hAnsi="Tahoma"/>
      <w:sz w:val="16"/>
      <w:szCs w:val="16"/>
      <w:lang w:eastAsia="es-ES"/>
    </w:rPr>
  </w:style>
  <w:style w:type="character" w:customStyle="1" w:styleId="TextodegloboCar">
    <w:name w:val="Texto de globo Car"/>
    <w:basedOn w:val="Fuentedeprrafopredeter"/>
    <w:link w:val="Textodeglobo"/>
    <w:uiPriority w:val="99"/>
    <w:semiHidden/>
    <w:locked/>
    <w:rsid w:val="00C6048B"/>
    <w:rPr>
      <w:rFonts w:ascii="Tahoma" w:hAnsi="Tahoma" w:cs="Times New Roman"/>
      <w:sz w:val="16"/>
    </w:rPr>
  </w:style>
  <w:style w:type="paragraph" w:styleId="Sinespaciado">
    <w:name w:val="No Spacing"/>
    <w:link w:val="SinespaciadoCar"/>
    <w:uiPriority w:val="99"/>
    <w:qFormat/>
    <w:rsid w:val="00C6048B"/>
    <w:rPr>
      <w:rFonts w:eastAsia="Times New Roman"/>
    </w:rPr>
  </w:style>
  <w:style w:type="character" w:customStyle="1" w:styleId="SinespaciadoCar">
    <w:name w:val="Sin espaciado Car"/>
    <w:link w:val="Sinespaciado"/>
    <w:uiPriority w:val="99"/>
    <w:locked/>
    <w:rsid w:val="00C6048B"/>
    <w:rPr>
      <w:rFonts w:eastAsia="Times New Roman"/>
      <w:sz w:val="22"/>
      <w:lang w:val="es-ES" w:eastAsia="es-ES"/>
    </w:rPr>
  </w:style>
  <w:style w:type="paragraph" w:styleId="Encabezado">
    <w:name w:val="header"/>
    <w:basedOn w:val="Normal"/>
    <w:link w:val="EncabezadoCar"/>
    <w:uiPriority w:val="99"/>
    <w:rsid w:val="0069224B"/>
    <w:pPr>
      <w:tabs>
        <w:tab w:val="center" w:pos="4252"/>
        <w:tab w:val="right" w:pos="8504"/>
      </w:tabs>
    </w:pPr>
    <w:rPr>
      <w:rFonts w:ascii="Calibri" w:hAnsi="Calibri"/>
      <w:szCs w:val="20"/>
      <w:lang w:eastAsia="es-ES"/>
    </w:rPr>
  </w:style>
  <w:style w:type="character" w:customStyle="1" w:styleId="EncabezadoCar">
    <w:name w:val="Encabezado Car"/>
    <w:basedOn w:val="Fuentedeprrafopredeter"/>
    <w:link w:val="Encabezado"/>
    <w:uiPriority w:val="99"/>
    <w:locked/>
    <w:rsid w:val="0069224B"/>
    <w:rPr>
      <w:rFonts w:cs="Times New Roman"/>
    </w:rPr>
  </w:style>
  <w:style w:type="paragraph" w:styleId="Piedepgina">
    <w:name w:val="footer"/>
    <w:basedOn w:val="Normal"/>
    <w:link w:val="PiedepginaCar"/>
    <w:uiPriority w:val="99"/>
    <w:rsid w:val="0069224B"/>
    <w:pPr>
      <w:tabs>
        <w:tab w:val="center" w:pos="4252"/>
        <w:tab w:val="right" w:pos="8504"/>
      </w:tabs>
    </w:pPr>
    <w:rPr>
      <w:rFonts w:ascii="Calibri" w:hAnsi="Calibri"/>
      <w:szCs w:val="20"/>
      <w:lang w:eastAsia="es-ES"/>
    </w:rPr>
  </w:style>
  <w:style w:type="character" w:customStyle="1" w:styleId="PiedepginaCar">
    <w:name w:val="Pie de página Car"/>
    <w:basedOn w:val="Fuentedeprrafopredeter"/>
    <w:link w:val="Piedepgina"/>
    <w:uiPriority w:val="99"/>
    <w:locked/>
    <w:rsid w:val="0069224B"/>
    <w:rPr>
      <w:rFonts w:cs="Times New Roman"/>
    </w:rPr>
  </w:style>
  <w:style w:type="table" w:styleId="Tablaconcuadrcula">
    <w:name w:val="Table Grid"/>
    <w:basedOn w:val="Tablanormal"/>
    <w:uiPriority w:val="99"/>
    <w:locked/>
    <w:rsid w:val="00D97588"/>
    <w:pPr>
      <w:spacing w:after="200" w:line="276" w:lineRule="auto"/>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ulo1sinnumeracion">
    <w:name w:val="Titulo 1 sin numeracion"/>
    <w:basedOn w:val="Ttulo1"/>
    <w:next w:val="Normal"/>
    <w:uiPriority w:val="99"/>
    <w:rsid w:val="001C1FBC"/>
    <w:pPr>
      <w:keepLines w:val="0"/>
      <w:tabs>
        <w:tab w:val="num" w:pos="360"/>
      </w:tabs>
      <w:spacing w:after="60" w:line="240" w:lineRule="auto"/>
      <w:ind w:left="360" w:hanging="360"/>
    </w:pPr>
    <w:rPr>
      <w:rFonts w:ascii="Arial" w:hAnsi="Arial" w:cs="Arial"/>
      <w:color w:val="auto"/>
      <w:kern w:val="32"/>
      <w:sz w:val="32"/>
      <w:szCs w:val="32"/>
      <w:lang w:eastAsia="es-ES"/>
    </w:rPr>
  </w:style>
  <w:style w:type="paragraph" w:customStyle="1" w:styleId="Normalindentado1">
    <w:name w:val="Normal indentado 1"/>
    <w:basedOn w:val="Normal"/>
    <w:uiPriority w:val="99"/>
    <w:rsid w:val="008F131C"/>
    <w:pPr>
      <w:ind w:left="300"/>
    </w:pPr>
    <w:rPr>
      <w:rFonts w:ascii="Arial" w:hAnsi="Arial"/>
      <w:szCs w:val="24"/>
      <w:lang w:eastAsia="es-ES"/>
    </w:rPr>
  </w:style>
  <w:style w:type="paragraph" w:customStyle="1" w:styleId="Normalindentado2">
    <w:name w:val="Normal indentado 2"/>
    <w:basedOn w:val="Normal"/>
    <w:uiPriority w:val="99"/>
    <w:rsid w:val="008F131C"/>
    <w:pPr>
      <w:ind w:left="600"/>
    </w:pPr>
    <w:rPr>
      <w:rFonts w:ascii="Arial" w:hAnsi="Arial"/>
      <w:szCs w:val="24"/>
      <w:lang w:eastAsia="es-ES"/>
    </w:rPr>
  </w:style>
  <w:style w:type="paragraph" w:customStyle="1" w:styleId="Normalindentado3">
    <w:name w:val="Normal indentado 3"/>
    <w:basedOn w:val="Normal"/>
    <w:uiPriority w:val="99"/>
    <w:rsid w:val="008F131C"/>
    <w:pPr>
      <w:ind w:left="1200"/>
    </w:pPr>
    <w:rPr>
      <w:rFonts w:ascii="Arial" w:hAnsi="Arial"/>
      <w:szCs w:val="24"/>
      <w:lang w:eastAsia="es-ES"/>
    </w:rPr>
  </w:style>
  <w:style w:type="paragraph" w:customStyle="1" w:styleId="guiazul">
    <w:name w:val="guiazul"/>
    <w:basedOn w:val="NormalWeb"/>
    <w:uiPriority w:val="99"/>
    <w:rsid w:val="008F131C"/>
    <w:rPr>
      <w:rFonts w:ascii="Arial" w:hAnsi="Arial"/>
      <w:i/>
      <w:color w:val="0000FF"/>
      <w:sz w:val="20"/>
      <w:lang w:eastAsia="es-ES"/>
    </w:rPr>
  </w:style>
  <w:style w:type="paragraph" w:styleId="NormalWeb">
    <w:name w:val="Normal (Web)"/>
    <w:basedOn w:val="Normal"/>
    <w:uiPriority w:val="99"/>
    <w:rsid w:val="008F131C"/>
    <w:rPr>
      <w:rFonts w:ascii="Times New Roman" w:hAnsi="Times New Roman"/>
      <w:sz w:val="24"/>
      <w:szCs w:val="24"/>
    </w:rPr>
  </w:style>
  <w:style w:type="paragraph" w:styleId="TDC2">
    <w:name w:val="toc 2"/>
    <w:basedOn w:val="Normal"/>
    <w:next w:val="Normal"/>
    <w:autoRedefine/>
    <w:uiPriority w:val="99"/>
    <w:semiHidden/>
    <w:locked/>
    <w:rsid w:val="008F131C"/>
    <w:pPr>
      <w:ind w:left="220"/>
    </w:pPr>
  </w:style>
  <w:style w:type="paragraph" w:styleId="TDC3">
    <w:name w:val="toc 3"/>
    <w:basedOn w:val="Normal"/>
    <w:next w:val="Normal"/>
    <w:autoRedefine/>
    <w:uiPriority w:val="99"/>
    <w:semiHidden/>
    <w:locked/>
    <w:rsid w:val="008F131C"/>
    <w:pPr>
      <w:ind w:left="440"/>
    </w:pPr>
  </w:style>
  <w:style w:type="character" w:styleId="Nmerodepgina">
    <w:name w:val="page number"/>
    <w:basedOn w:val="Fuentedeprrafopredeter"/>
    <w:uiPriority w:val="99"/>
    <w:locked/>
    <w:rsid w:val="009C25DB"/>
    <w:rPr>
      <w:rFonts w:cs="Times New Roman"/>
    </w:rPr>
  </w:style>
  <w:style w:type="paragraph" w:customStyle="1" w:styleId="NormalNivel1">
    <w:name w:val="Normal Nivel 1"/>
    <w:basedOn w:val="Normal"/>
    <w:uiPriority w:val="99"/>
    <w:rsid w:val="002E7570"/>
    <w:pPr>
      <w:keepNext/>
      <w:keepLines/>
      <w:ind w:left="708"/>
      <w:jc w:val="both"/>
    </w:pPr>
    <w:rPr>
      <w:szCs w:val="20"/>
      <w:lang w:val="es-ES_tradnl" w:eastAsia="es-ES"/>
    </w:rPr>
  </w:style>
  <w:style w:type="paragraph" w:customStyle="1" w:styleId="comentario">
    <w:name w:val="comentario"/>
    <w:basedOn w:val="guiazul"/>
    <w:uiPriority w:val="99"/>
    <w:rsid w:val="002E7570"/>
    <w:pPr>
      <w:ind w:left="708"/>
      <w:jc w:val="both"/>
    </w:pPr>
    <w:rPr>
      <w:rFonts w:ascii="Verdana" w:hAnsi="Verdana"/>
      <w:iCs/>
      <w:szCs w:val="20"/>
    </w:rPr>
  </w:style>
  <w:style w:type="paragraph" w:styleId="Mapadeldocumento">
    <w:name w:val="Document Map"/>
    <w:basedOn w:val="Normal"/>
    <w:link w:val="MapadeldocumentoCar"/>
    <w:uiPriority w:val="99"/>
    <w:semiHidden/>
    <w:locked/>
    <w:rsid w:val="002E7570"/>
    <w:pPr>
      <w:shd w:val="clear" w:color="auto" w:fill="000080"/>
    </w:pPr>
    <w:rPr>
      <w:rFonts w:ascii="Times New Roman" w:hAnsi="Times New Roman"/>
      <w:sz w:val="2"/>
      <w:szCs w:val="20"/>
    </w:rPr>
  </w:style>
  <w:style w:type="character" w:customStyle="1" w:styleId="MapadeldocumentoCar">
    <w:name w:val="Mapa del documento Car"/>
    <w:basedOn w:val="Fuentedeprrafopredeter"/>
    <w:link w:val="Mapadeldocumento"/>
    <w:uiPriority w:val="99"/>
    <w:semiHidden/>
    <w:locked/>
    <w:rsid w:val="00DE59AA"/>
    <w:rPr>
      <w:rFonts w:ascii="Times New Roman" w:hAnsi="Times New Roman" w:cs="Times New Roman"/>
      <w:sz w:val="2"/>
      <w:lang w:eastAsia="en-US"/>
    </w:rPr>
  </w:style>
  <w:style w:type="character" w:styleId="Hipervnculovisitado">
    <w:name w:val="FollowedHyperlink"/>
    <w:basedOn w:val="Fuentedeprrafopredeter"/>
    <w:uiPriority w:val="99"/>
    <w:semiHidden/>
    <w:unhideWhenUsed/>
    <w:locked/>
    <w:rsid w:val="009E04B2"/>
    <w:rPr>
      <w:color w:val="800080" w:themeColor="followedHyperlink"/>
      <w:u w:val="single"/>
    </w:rPr>
  </w:style>
  <w:style w:type="paragraph" w:customStyle="1" w:styleId="Default">
    <w:name w:val="Default"/>
    <w:rsid w:val="00873BEB"/>
    <w:pPr>
      <w:autoSpaceDE w:val="0"/>
      <w:autoSpaceDN w:val="0"/>
      <w:adjustRightInd w:val="0"/>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301411">
      <w:bodyDiv w:val="1"/>
      <w:marLeft w:val="0"/>
      <w:marRight w:val="0"/>
      <w:marTop w:val="0"/>
      <w:marBottom w:val="0"/>
      <w:divBdr>
        <w:top w:val="none" w:sz="0" w:space="0" w:color="auto"/>
        <w:left w:val="none" w:sz="0" w:space="0" w:color="auto"/>
        <w:bottom w:val="none" w:sz="0" w:space="0" w:color="auto"/>
        <w:right w:val="none" w:sz="0" w:space="0" w:color="auto"/>
      </w:divBdr>
    </w:div>
    <w:div w:id="211158269">
      <w:bodyDiv w:val="1"/>
      <w:marLeft w:val="0"/>
      <w:marRight w:val="0"/>
      <w:marTop w:val="0"/>
      <w:marBottom w:val="0"/>
      <w:divBdr>
        <w:top w:val="none" w:sz="0" w:space="0" w:color="auto"/>
        <w:left w:val="none" w:sz="0" w:space="0" w:color="auto"/>
        <w:bottom w:val="none" w:sz="0" w:space="0" w:color="auto"/>
        <w:right w:val="none" w:sz="0" w:space="0" w:color="auto"/>
      </w:divBdr>
    </w:div>
    <w:div w:id="530917184">
      <w:bodyDiv w:val="1"/>
      <w:marLeft w:val="0"/>
      <w:marRight w:val="0"/>
      <w:marTop w:val="0"/>
      <w:marBottom w:val="0"/>
      <w:divBdr>
        <w:top w:val="none" w:sz="0" w:space="0" w:color="auto"/>
        <w:left w:val="none" w:sz="0" w:space="0" w:color="auto"/>
        <w:bottom w:val="none" w:sz="0" w:space="0" w:color="auto"/>
        <w:right w:val="none" w:sz="0" w:space="0" w:color="auto"/>
      </w:divBdr>
    </w:div>
    <w:div w:id="1034647726">
      <w:bodyDiv w:val="1"/>
      <w:marLeft w:val="0"/>
      <w:marRight w:val="0"/>
      <w:marTop w:val="0"/>
      <w:marBottom w:val="0"/>
      <w:divBdr>
        <w:top w:val="none" w:sz="0" w:space="0" w:color="auto"/>
        <w:left w:val="none" w:sz="0" w:space="0" w:color="auto"/>
        <w:bottom w:val="none" w:sz="0" w:space="0" w:color="auto"/>
        <w:right w:val="none" w:sz="0" w:space="0" w:color="auto"/>
      </w:divBdr>
      <w:divsChild>
        <w:div w:id="1311592055">
          <w:marLeft w:val="0"/>
          <w:marRight w:val="0"/>
          <w:marTop w:val="0"/>
          <w:marBottom w:val="0"/>
          <w:divBdr>
            <w:top w:val="none" w:sz="0" w:space="0" w:color="auto"/>
            <w:left w:val="none" w:sz="0" w:space="0" w:color="auto"/>
            <w:bottom w:val="none" w:sz="0" w:space="0" w:color="auto"/>
            <w:right w:val="none" w:sz="0" w:space="0" w:color="auto"/>
          </w:divBdr>
          <w:divsChild>
            <w:div w:id="427579744">
              <w:marLeft w:val="0"/>
              <w:marRight w:val="0"/>
              <w:marTop w:val="0"/>
              <w:marBottom w:val="0"/>
              <w:divBdr>
                <w:top w:val="none" w:sz="0" w:space="0" w:color="auto"/>
                <w:left w:val="none" w:sz="0" w:space="0" w:color="auto"/>
                <w:bottom w:val="none" w:sz="0" w:space="0" w:color="auto"/>
                <w:right w:val="none" w:sz="0" w:space="0" w:color="auto"/>
              </w:divBdr>
              <w:divsChild>
                <w:div w:id="1972712038">
                  <w:marLeft w:val="0"/>
                  <w:marRight w:val="0"/>
                  <w:marTop w:val="0"/>
                  <w:marBottom w:val="0"/>
                  <w:divBdr>
                    <w:top w:val="none" w:sz="0" w:space="0" w:color="auto"/>
                    <w:left w:val="none" w:sz="0" w:space="0" w:color="auto"/>
                    <w:bottom w:val="none" w:sz="0" w:space="0" w:color="auto"/>
                    <w:right w:val="none" w:sz="0" w:space="0" w:color="auto"/>
                  </w:divBdr>
                  <w:divsChild>
                    <w:div w:id="903367585">
                      <w:marLeft w:val="0"/>
                      <w:marRight w:val="0"/>
                      <w:marTop w:val="0"/>
                      <w:marBottom w:val="0"/>
                      <w:divBdr>
                        <w:top w:val="none" w:sz="0" w:space="0" w:color="auto"/>
                        <w:left w:val="none" w:sz="0" w:space="0" w:color="auto"/>
                        <w:bottom w:val="none" w:sz="0" w:space="0" w:color="auto"/>
                        <w:right w:val="none" w:sz="0" w:space="0" w:color="auto"/>
                      </w:divBdr>
                      <w:divsChild>
                        <w:div w:id="462231245">
                          <w:marLeft w:val="0"/>
                          <w:marRight w:val="0"/>
                          <w:marTop w:val="0"/>
                          <w:marBottom w:val="0"/>
                          <w:divBdr>
                            <w:top w:val="none" w:sz="0" w:space="0" w:color="auto"/>
                            <w:left w:val="none" w:sz="0" w:space="0" w:color="auto"/>
                            <w:bottom w:val="none" w:sz="0" w:space="0" w:color="auto"/>
                            <w:right w:val="none" w:sz="0" w:space="0" w:color="auto"/>
                          </w:divBdr>
                          <w:divsChild>
                            <w:div w:id="115419366">
                              <w:marLeft w:val="0"/>
                              <w:marRight w:val="0"/>
                              <w:marTop w:val="0"/>
                              <w:marBottom w:val="0"/>
                              <w:divBdr>
                                <w:top w:val="none" w:sz="0" w:space="0" w:color="auto"/>
                                <w:left w:val="none" w:sz="0" w:space="0" w:color="auto"/>
                                <w:bottom w:val="none" w:sz="0" w:space="0" w:color="auto"/>
                                <w:right w:val="none" w:sz="0" w:space="0" w:color="auto"/>
                              </w:divBdr>
                              <w:divsChild>
                                <w:div w:id="919171944">
                                  <w:marLeft w:val="0"/>
                                  <w:marRight w:val="0"/>
                                  <w:marTop w:val="0"/>
                                  <w:marBottom w:val="0"/>
                                  <w:divBdr>
                                    <w:top w:val="none" w:sz="0" w:space="0" w:color="auto"/>
                                    <w:left w:val="none" w:sz="0" w:space="0" w:color="auto"/>
                                    <w:bottom w:val="none" w:sz="0" w:space="0" w:color="auto"/>
                                    <w:right w:val="none" w:sz="0" w:space="0" w:color="auto"/>
                                  </w:divBdr>
                                  <w:divsChild>
                                    <w:div w:id="757677098">
                                      <w:marLeft w:val="0"/>
                                      <w:marRight w:val="0"/>
                                      <w:marTop w:val="0"/>
                                      <w:marBottom w:val="0"/>
                                      <w:divBdr>
                                        <w:top w:val="none" w:sz="0" w:space="0" w:color="auto"/>
                                        <w:left w:val="none" w:sz="0" w:space="0" w:color="auto"/>
                                        <w:bottom w:val="none" w:sz="0" w:space="0" w:color="auto"/>
                                        <w:right w:val="none" w:sz="0" w:space="0" w:color="auto"/>
                                      </w:divBdr>
                                      <w:divsChild>
                                        <w:div w:id="1785802333">
                                          <w:marLeft w:val="0"/>
                                          <w:marRight w:val="0"/>
                                          <w:marTop w:val="0"/>
                                          <w:marBottom w:val="0"/>
                                          <w:divBdr>
                                            <w:top w:val="none" w:sz="0" w:space="0" w:color="auto"/>
                                            <w:left w:val="none" w:sz="0" w:space="0" w:color="auto"/>
                                            <w:bottom w:val="none" w:sz="0" w:space="0" w:color="auto"/>
                                            <w:right w:val="none" w:sz="0" w:space="0" w:color="auto"/>
                                          </w:divBdr>
                                          <w:divsChild>
                                            <w:div w:id="2052264704">
                                              <w:marLeft w:val="0"/>
                                              <w:marRight w:val="0"/>
                                              <w:marTop w:val="0"/>
                                              <w:marBottom w:val="0"/>
                                              <w:divBdr>
                                                <w:top w:val="none" w:sz="0" w:space="0" w:color="auto"/>
                                                <w:left w:val="none" w:sz="0" w:space="0" w:color="auto"/>
                                                <w:bottom w:val="none" w:sz="0" w:space="0" w:color="auto"/>
                                                <w:right w:val="none" w:sz="0" w:space="0" w:color="auto"/>
                                              </w:divBdr>
                                              <w:divsChild>
                                                <w:div w:id="2121799350">
                                                  <w:marLeft w:val="0"/>
                                                  <w:marRight w:val="0"/>
                                                  <w:marTop w:val="0"/>
                                                  <w:marBottom w:val="0"/>
                                                  <w:divBdr>
                                                    <w:top w:val="none" w:sz="0" w:space="0" w:color="auto"/>
                                                    <w:left w:val="none" w:sz="0" w:space="0" w:color="auto"/>
                                                    <w:bottom w:val="none" w:sz="0" w:space="0" w:color="auto"/>
                                                    <w:right w:val="none" w:sz="0" w:space="0" w:color="auto"/>
                                                  </w:divBdr>
                                                  <w:divsChild>
                                                    <w:div w:id="1802570459">
                                                      <w:marLeft w:val="0"/>
                                                      <w:marRight w:val="0"/>
                                                      <w:marTop w:val="0"/>
                                                      <w:marBottom w:val="0"/>
                                                      <w:divBdr>
                                                        <w:top w:val="none" w:sz="0" w:space="0" w:color="auto"/>
                                                        <w:left w:val="none" w:sz="0" w:space="0" w:color="auto"/>
                                                        <w:bottom w:val="none" w:sz="0" w:space="0" w:color="auto"/>
                                                        <w:right w:val="none" w:sz="0" w:space="0" w:color="auto"/>
                                                      </w:divBdr>
                                                    </w:div>
                                                  </w:divsChild>
                                                </w:div>
                                                <w:div w:id="440226635">
                                                  <w:marLeft w:val="0"/>
                                                  <w:marRight w:val="0"/>
                                                  <w:marTop w:val="0"/>
                                                  <w:marBottom w:val="0"/>
                                                  <w:divBdr>
                                                    <w:top w:val="none" w:sz="0" w:space="0" w:color="auto"/>
                                                    <w:left w:val="none" w:sz="0" w:space="0" w:color="auto"/>
                                                    <w:bottom w:val="none" w:sz="0" w:space="0" w:color="auto"/>
                                                    <w:right w:val="none" w:sz="0" w:space="0" w:color="auto"/>
                                                  </w:divBdr>
                                                  <w:divsChild>
                                                    <w:div w:id="1476265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42706985">
      <w:bodyDiv w:val="1"/>
      <w:marLeft w:val="0"/>
      <w:marRight w:val="0"/>
      <w:marTop w:val="0"/>
      <w:marBottom w:val="0"/>
      <w:divBdr>
        <w:top w:val="none" w:sz="0" w:space="0" w:color="auto"/>
        <w:left w:val="none" w:sz="0" w:space="0" w:color="auto"/>
        <w:bottom w:val="none" w:sz="0" w:space="0" w:color="auto"/>
        <w:right w:val="none" w:sz="0" w:space="0" w:color="auto"/>
      </w:divBdr>
    </w:div>
    <w:div w:id="1406148781">
      <w:bodyDiv w:val="1"/>
      <w:marLeft w:val="0"/>
      <w:marRight w:val="0"/>
      <w:marTop w:val="0"/>
      <w:marBottom w:val="0"/>
      <w:divBdr>
        <w:top w:val="none" w:sz="0" w:space="0" w:color="auto"/>
        <w:left w:val="none" w:sz="0" w:space="0" w:color="auto"/>
        <w:bottom w:val="none" w:sz="0" w:space="0" w:color="auto"/>
        <w:right w:val="none" w:sz="0" w:space="0" w:color="auto"/>
      </w:divBdr>
    </w:div>
    <w:div w:id="1461419367">
      <w:bodyDiv w:val="1"/>
      <w:marLeft w:val="0"/>
      <w:marRight w:val="0"/>
      <w:marTop w:val="0"/>
      <w:marBottom w:val="0"/>
      <w:divBdr>
        <w:top w:val="none" w:sz="0" w:space="0" w:color="auto"/>
        <w:left w:val="none" w:sz="0" w:space="0" w:color="auto"/>
        <w:bottom w:val="none" w:sz="0" w:space="0" w:color="auto"/>
        <w:right w:val="none" w:sz="0" w:space="0" w:color="auto"/>
      </w:divBdr>
    </w:div>
    <w:div w:id="1514680902">
      <w:bodyDiv w:val="1"/>
      <w:marLeft w:val="0"/>
      <w:marRight w:val="0"/>
      <w:marTop w:val="0"/>
      <w:marBottom w:val="0"/>
      <w:divBdr>
        <w:top w:val="none" w:sz="0" w:space="0" w:color="auto"/>
        <w:left w:val="none" w:sz="0" w:space="0" w:color="auto"/>
        <w:bottom w:val="none" w:sz="0" w:space="0" w:color="auto"/>
        <w:right w:val="none" w:sz="0" w:space="0" w:color="auto"/>
      </w:divBdr>
    </w:div>
    <w:div w:id="1546525440">
      <w:bodyDiv w:val="1"/>
      <w:marLeft w:val="0"/>
      <w:marRight w:val="0"/>
      <w:marTop w:val="0"/>
      <w:marBottom w:val="0"/>
      <w:divBdr>
        <w:top w:val="none" w:sz="0" w:space="0" w:color="auto"/>
        <w:left w:val="none" w:sz="0" w:space="0" w:color="auto"/>
        <w:bottom w:val="none" w:sz="0" w:space="0" w:color="auto"/>
        <w:right w:val="none" w:sz="0" w:space="0" w:color="auto"/>
      </w:divBdr>
    </w:div>
    <w:div w:id="1558542092">
      <w:bodyDiv w:val="1"/>
      <w:marLeft w:val="0"/>
      <w:marRight w:val="0"/>
      <w:marTop w:val="0"/>
      <w:marBottom w:val="0"/>
      <w:divBdr>
        <w:top w:val="none" w:sz="0" w:space="0" w:color="auto"/>
        <w:left w:val="none" w:sz="0" w:space="0" w:color="auto"/>
        <w:bottom w:val="none" w:sz="0" w:space="0" w:color="auto"/>
        <w:right w:val="none" w:sz="0" w:space="0" w:color="auto"/>
      </w:divBdr>
    </w:div>
    <w:div w:id="1612973007">
      <w:bodyDiv w:val="1"/>
      <w:marLeft w:val="0"/>
      <w:marRight w:val="0"/>
      <w:marTop w:val="0"/>
      <w:marBottom w:val="0"/>
      <w:divBdr>
        <w:top w:val="none" w:sz="0" w:space="0" w:color="auto"/>
        <w:left w:val="none" w:sz="0" w:space="0" w:color="auto"/>
        <w:bottom w:val="none" w:sz="0" w:space="0" w:color="auto"/>
        <w:right w:val="none" w:sz="0" w:space="0" w:color="auto"/>
      </w:divBdr>
    </w:div>
    <w:div w:id="1624842059">
      <w:bodyDiv w:val="1"/>
      <w:marLeft w:val="0"/>
      <w:marRight w:val="0"/>
      <w:marTop w:val="0"/>
      <w:marBottom w:val="0"/>
      <w:divBdr>
        <w:top w:val="none" w:sz="0" w:space="0" w:color="auto"/>
        <w:left w:val="none" w:sz="0" w:space="0" w:color="auto"/>
        <w:bottom w:val="none" w:sz="0" w:space="0" w:color="auto"/>
        <w:right w:val="none" w:sz="0" w:space="0" w:color="auto"/>
      </w:divBdr>
      <w:divsChild>
        <w:div w:id="914360363">
          <w:marLeft w:val="0"/>
          <w:marRight w:val="0"/>
          <w:marTop w:val="0"/>
          <w:marBottom w:val="0"/>
          <w:divBdr>
            <w:top w:val="none" w:sz="0" w:space="0" w:color="auto"/>
            <w:left w:val="none" w:sz="0" w:space="0" w:color="auto"/>
            <w:bottom w:val="none" w:sz="0" w:space="0" w:color="auto"/>
            <w:right w:val="none" w:sz="0" w:space="0" w:color="auto"/>
          </w:divBdr>
          <w:divsChild>
            <w:div w:id="1440760117">
              <w:marLeft w:val="0"/>
              <w:marRight w:val="0"/>
              <w:marTop w:val="0"/>
              <w:marBottom w:val="0"/>
              <w:divBdr>
                <w:top w:val="none" w:sz="0" w:space="0" w:color="auto"/>
                <w:left w:val="none" w:sz="0" w:space="0" w:color="auto"/>
                <w:bottom w:val="none" w:sz="0" w:space="0" w:color="auto"/>
                <w:right w:val="none" w:sz="0" w:space="0" w:color="auto"/>
              </w:divBdr>
              <w:divsChild>
                <w:div w:id="221260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3828314">
      <w:bodyDiv w:val="1"/>
      <w:marLeft w:val="0"/>
      <w:marRight w:val="0"/>
      <w:marTop w:val="0"/>
      <w:marBottom w:val="0"/>
      <w:divBdr>
        <w:top w:val="none" w:sz="0" w:space="0" w:color="auto"/>
        <w:left w:val="none" w:sz="0" w:space="0" w:color="auto"/>
        <w:bottom w:val="none" w:sz="0" w:space="0" w:color="auto"/>
        <w:right w:val="none" w:sz="0" w:space="0" w:color="auto"/>
      </w:divBdr>
    </w:div>
    <w:div w:id="1850095991">
      <w:bodyDiv w:val="1"/>
      <w:marLeft w:val="0"/>
      <w:marRight w:val="0"/>
      <w:marTop w:val="0"/>
      <w:marBottom w:val="0"/>
      <w:divBdr>
        <w:top w:val="none" w:sz="0" w:space="0" w:color="auto"/>
        <w:left w:val="none" w:sz="0" w:space="0" w:color="auto"/>
        <w:bottom w:val="none" w:sz="0" w:space="0" w:color="auto"/>
        <w:right w:val="none" w:sz="0" w:space="0" w:color="auto"/>
      </w:divBdr>
    </w:div>
    <w:div w:id="1892616933">
      <w:bodyDiv w:val="1"/>
      <w:marLeft w:val="0"/>
      <w:marRight w:val="0"/>
      <w:marTop w:val="0"/>
      <w:marBottom w:val="0"/>
      <w:divBdr>
        <w:top w:val="none" w:sz="0" w:space="0" w:color="auto"/>
        <w:left w:val="none" w:sz="0" w:space="0" w:color="auto"/>
        <w:bottom w:val="none" w:sz="0" w:space="0" w:color="auto"/>
        <w:right w:val="none" w:sz="0" w:space="0" w:color="auto"/>
      </w:divBdr>
    </w:div>
    <w:div w:id="2078550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E36AAE-D0BA-46E1-BAFC-25D995BB54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4A391E2C</Template>
  <TotalTime>340</TotalTime>
  <Pages>7</Pages>
  <Words>1762</Words>
  <Characters>9303</Characters>
  <Application>Microsoft Office Word</Application>
  <DocSecurity>0</DocSecurity>
  <Lines>77</Lines>
  <Paragraphs>22</Paragraphs>
  <ScaleCrop>false</ScaleCrop>
  <HeadingPairs>
    <vt:vector size="2" baseType="variant">
      <vt:variant>
        <vt:lpstr>Título</vt:lpstr>
      </vt:variant>
      <vt:variant>
        <vt:i4>1</vt:i4>
      </vt:variant>
    </vt:vector>
  </HeadingPairs>
  <TitlesOfParts>
    <vt:vector size="1" baseType="lpstr">
      <vt:lpstr>Acta de reunión</vt:lpstr>
    </vt:vector>
  </TitlesOfParts>
  <Company>ASEPEYO</Company>
  <LinksUpToDate>false</LinksUpToDate>
  <CharactersWithSpaces>11043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Acta de reunión</dc:title>
  <dc:creator>Asepeyo - DTIC</dc:creator>
  <cp:lastModifiedBy>ALEX NOGUE MARTINEZ</cp:lastModifiedBy>
  <cp:revision>31</cp:revision>
  <cp:lastPrinted>2020-04-27T07:11:00Z</cp:lastPrinted>
  <dcterms:created xsi:type="dcterms:W3CDTF">2020-04-15T09:35:00Z</dcterms:created>
  <dcterms:modified xsi:type="dcterms:W3CDTF">2020-04-27T07:11:00Z</dcterms:modified>
  <cp:category>Comité de Calidad</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artamento">
    <vt:lpwstr>Dirección de Tecnologías de la Información y Comunicación</vt:lpwstr>
  </property>
  <property fmtid="{D5CDD505-2E9C-101B-9397-08002B2CF9AE}" pid="3" name="Propietario">
    <vt:lpwstr>Asepeyo</vt:lpwstr>
  </property>
  <property fmtid="{D5CDD505-2E9C-101B-9397-08002B2CF9AE}" pid="4" name="Tipo de documento">
    <vt:lpwstr>Acta de reunión</vt:lpwstr>
  </property>
  <property fmtid="{D5CDD505-2E9C-101B-9397-08002B2CF9AE}" pid="5" name="Proyecto">
    <vt:lpwstr>Prestaciones 3.0</vt:lpwstr>
  </property>
  <property fmtid="{D5CDD505-2E9C-101B-9397-08002B2CF9AE}" pid="6" name="Subproyecto">
    <vt:lpwstr>Prestaciones económicas</vt:lpwstr>
  </property>
  <property fmtid="{D5CDD505-2E9C-101B-9397-08002B2CF9AE}" pid="7" name="Fecha de registro">
    <vt:lpwstr>14/abr/2020</vt:lpwstr>
  </property>
  <property fmtid="{D5CDD505-2E9C-101B-9397-08002B2CF9AE}" pid="8" name="Oficina">
    <vt:lpwstr>Teletrabajo / Videoconferencia</vt:lpwstr>
  </property>
</Properties>
</file>